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58" w:rsidRPr="00765169" w:rsidRDefault="008B4A86" w:rsidP="00765169">
      <w:pPr>
        <w:spacing w:after="0" w:line="240" w:lineRule="auto"/>
        <w:ind w:firstLine="709"/>
        <w:jc w:val="center"/>
        <w:rPr>
          <w:rFonts w:ascii="Times New Roman" w:hAnsi="Times New Roman" w:cs="Times New Roman"/>
          <w:b/>
          <w:sz w:val="28"/>
          <w:szCs w:val="28"/>
        </w:rPr>
      </w:pPr>
      <w:r w:rsidRPr="00765169">
        <w:rPr>
          <w:rFonts w:ascii="Times New Roman" w:hAnsi="Times New Roman" w:cs="Times New Roman"/>
          <w:b/>
          <w:sz w:val="28"/>
          <w:szCs w:val="28"/>
        </w:rPr>
        <w:t xml:space="preserve">Subprojeto Musicando a Escola: </w:t>
      </w:r>
      <w:r w:rsidR="00765169">
        <w:rPr>
          <w:rFonts w:ascii="Times New Roman" w:hAnsi="Times New Roman" w:cs="Times New Roman"/>
          <w:b/>
          <w:sz w:val="28"/>
          <w:szCs w:val="28"/>
        </w:rPr>
        <w:t>o</w:t>
      </w:r>
      <w:r w:rsidR="00A416D6" w:rsidRPr="00765169">
        <w:rPr>
          <w:rFonts w:ascii="Times New Roman" w:hAnsi="Times New Roman" w:cs="Times New Roman"/>
          <w:b/>
          <w:sz w:val="28"/>
          <w:szCs w:val="28"/>
        </w:rPr>
        <w:t xml:space="preserve"> ensino de música através do </w:t>
      </w:r>
      <w:r w:rsidRPr="00765169">
        <w:rPr>
          <w:rFonts w:ascii="Times New Roman" w:hAnsi="Times New Roman" w:cs="Times New Roman"/>
          <w:b/>
          <w:sz w:val="28"/>
          <w:szCs w:val="28"/>
        </w:rPr>
        <w:t>desenvolvimento de projetos escolares</w:t>
      </w:r>
    </w:p>
    <w:p w:rsidR="002A290F" w:rsidRDefault="002A290F" w:rsidP="008B4A86">
      <w:pPr>
        <w:spacing w:after="0" w:line="240" w:lineRule="auto"/>
        <w:ind w:firstLine="709"/>
        <w:jc w:val="center"/>
        <w:rPr>
          <w:rFonts w:ascii="Times New Roman" w:hAnsi="Times New Roman" w:cs="Times New Roman"/>
          <w:b/>
          <w:sz w:val="24"/>
          <w:szCs w:val="24"/>
        </w:rPr>
      </w:pPr>
    </w:p>
    <w:p w:rsidR="002A290F" w:rsidRPr="00645173" w:rsidRDefault="002A290F" w:rsidP="00645173">
      <w:pPr>
        <w:spacing w:after="0" w:line="240" w:lineRule="auto"/>
        <w:ind w:firstLine="709"/>
        <w:jc w:val="right"/>
        <w:rPr>
          <w:rFonts w:ascii="Times New Roman" w:hAnsi="Times New Roman" w:cs="Times New Roman"/>
          <w:sz w:val="24"/>
          <w:szCs w:val="24"/>
        </w:rPr>
      </w:pPr>
      <w:proofErr w:type="spellStart"/>
      <w:r w:rsidRPr="00645173">
        <w:rPr>
          <w:rFonts w:ascii="Times New Roman" w:hAnsi="Times New Roman" w:cs="Times New Roman"/>
          <w:sz w:val="24"/>
          <w:szCs w:val="24"/>
        </w:rPr>
        <w:t>Eliade</w:t>
      </w:r>
      <w:proofErr w:type="spellEnd"/>
      <w:r w:rsidRPr="00645173">
        <w:rPr>
          <w:rFonts w:ascii="Times New Roman" w:hAnsi="Times New Roman" w:cs="Times New Roman"/>
          <w:sz w:val="24"/>
          <w:szCs w:val="24"/>
        </w:rPr>
        <w:t xml:space="preserve"> Ramos</w:t>
      </w:r>
    </w:p>
    <w:p w:rsidR="002D6617" w:rsidRPr="00645173" w:rsidRDefault="00DC52EC" w:rsidP="00645173">
      <w:pPr>
        <w:spacing w:after="0" w:line="240" w:lineRule="auto"/>
        <w:ind w:firstLine="709"/>
        <w:jc w:val="right"/>
        <w:rPr>
          <w:rFonts w:ascii="Times New Roman" w:hAnsi="Times New Roman" w:cs="Times New Roman"/>
          <w:i/>
          <w:sz w:val="24"/>
          <w:szCs w:val="24"/>
        </w:rPr>
      </w:pPr>
      <w:hyperlink r:id="rId9" w:history="1">
        <w:r w:rsidR="00A416D6" w:rsidRPr="00645173">
          <w:rPr>
            <w:rStyle w:val="Hyperlink"/>
            <w:rFonts w:ascii="Times New Roman" w:hAnsi="Times New Roman" w:cs="Times New Roman"/>
            <w:i/>
            <w:color w:val="auto"/>
            <w:sz w:val="24"/>
            <w:szCs w:val="24"/>
            <w:u w:val="none"/>
          </w:rPr>
          <w:t>eliaderamos@yahoo.com.br</w:t>
        </w:r>
      </w:hyperlink>
    </w:p>
    <w:p w:rsidR="00A416D6" w:rsidRPr="00645173" w:rsidRDefault="00A416D6"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Centro Integrado de Educação Assis Chateaubriand</w:t>
      </w:r>
      <w:r w:rsidR="00645173" w:rsidRPr="00645173">
        <w:rPr>
          <w:rFonts w:ascii="Times New Roman" w:hAnsi="Times New Roman" w:cs="Times New Roman"/>
          <w:sz w:val="24"/>
          <w:szCs w:val="24"/>
        </w:rPr>
        <w:t>/UEFS</w:t>
      </w:r>
    </w:p>
    <w:p w:rsidR="00A416D6" w:rsidRPr="00645173" w:rsidRDefault="00A416D6" w:rsidP="00645173">
      <w:pPr>
        <w:spacing w:after="0" w:line="240" w:lineRule="auto"/>
        <w:ind w:firstLine="709"/>
        <w:jc w:val="right"/>
        <w:rPr>
          <w:rFonts w:ascii="Times New Roman" w:hAnsi="Times New Roman" w:cs="Times New Roman"/>
          <w:sz w:val="24"/>
          <w:szCs w:val="24"/>
        </w:rPr>
      </w:pPr>
    </w:p>
    <w:p w:rsidR="00645173" w:rsidRPr="00645173" w:rsidRDefault="00645173"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Mirian Lima</w:t>
      </w:r>
    </w:p>
    <w:p w:rsidR="00645173" w:rsidRPr="00645173" w:rsidRDefault="00DC52EC" w:rsidP="00645173">
      <w:pPr>
        <w:spacing w:after="0" w:line="240" w:lineRule="auto"/>
        <w:ind w:firstLine="709"/>
        <w:jc w:val="right"/>
        <w:rPr>
          <w:rFonts w:ascii="Times New Roman" w:hAnsi="Times New Roman" w:cs="Times New Roman"/>
          <w:i/>
          <w:sz w:val="24"/>
          <w:szCs w:val="24"/>
          <w:shd w:val="clear" w:color="auto" w:fill="FFFFFF"/>
        </w:rPr>
      </w:pPr>
      <w:hyperlink r:id="rId10" w:history="1">
        <w:r w:rsidR="00645173" w:rsidRPr="00645173">
          <w:rPr>
            <w:rStyle w:val="Hyperlink"/>
            <w:rFonts w:ascii="Times New Roman" w:hAnsi="Times New Roman" w:cs="Times New Roman"/>
            <w:i/>
            <w:color w:val="auto"/>
            <w:sz w:val="24"/>
            <w:szCs w:val="24"/>
            <w:u w:val="none"/>
            <w:shd w:val="clear" w:color="auto" w:fill="FFFFFF"/>
          </w:rPr>
          <w:t>lima.merces@hotmail.com</w:t>
        </w:r>
      </w:hyperlink>
    </w:p>
    <w:p w:rsidR="00645173" w:rsidRPr="00645173" w:rsidRDefault="00645173" w:rsidP="00645173">
      <w:pPr>
        <w:spacing w:after="0" w:line="240" w:lineRule="auto"/>
        <w:ind w:firstLine="709"/>
        <w:jc w:val="right"/>
        <w:rPr>
          <w:rFonts w:ascii="Times New Roman" w:hAnsi="Times New Roman" w:cs="Times New Roman"/>
          <w:i/>
          <w:sz w:val="24"/>
          <w:szCs w:val="24"/>
        </w:rPr>
      </w:pPr>
      <w:r w:rsidRPr="00645173">
        <w:rPr>
          <w:rFonts w:ascii="Times New Roman" w:hAnsi="Times New Roman" w:cs="Times New Roman"/>
          <w:sz w:val="24"/>
          <w:szCs w:val="24"/>
        </w:rPr>
        <w:t>Instituto de Educação Gastão Guimarães/UEFS</w:t>
      </w:r>
    </w:p>
    <w:p w:rsidR="00645173" w:rsidRPr="00645173" w:rsidRDefault="00645173" w:rsidP="00645173">
      <w:pPr>
        <w:spacing w:after="0" w:line="240" w:lineRule="auto"/>
        <w:ind w:firstLine="709"/>
        <w:jc w:val="right"/>
        <w:rPr>
          <w:rFonts w:ascii="Times New Roman" w:hAnsi="Times New Roman" w:cs="Times New Roman"/>
          <w:sz w:val="24"/>
          <w:szCs w:val="24"/>
        </w:rPr>
      </w:pPr>
    </w:p>
    <w:p w:rsidR="002D6617" w:rsidRPr="00645173" w:rsidRDefault="002D6617"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Flavia</w:t>
      </w:r>
      <w:r w:rsidR="00A416D6" w:rsidRPr="00645173">
        <w:rPr>
          <w:rFonts w:ascii="Times New Roman" w:hAnsi="Times New Roman" w:cs="Times New Roman"/>
          <w:sz w:val="24"/>
          <w:szCs w:val="24"/>
        </w:rPr>
        <w:t xml:space="preserve"> Miranda Sampaio</w:t>
      </w:r>
    </w:p>
    <w:p w:rsidR="00A416D6" w:rsidRPr="00645173" w:rsidRDefault="00A416D6" w:rsidP="00645173">
      <w:pPr>
        <w:shd w:val="clear" w:color="auto" w:fill="FFFFFF"/>
        <w:spacing w:after="0" w:line="240" w:lineRule="auto"/>
        <w:jc w:val="right"/>
        <w:rPr>
          <w:rFonts w:ascii="Times New Roman" w:eastAsia="Times New Roman" w:hAnsi="Times New Roman" w:cs="Times New Roman"/>
          <w:i/>
          <w:sz w:val="24"/>
          <w:szCs w:val="24"/>
        </w:rPr>
      </w:pPr>
      <w:r w:rsidRPr="00645173">
        <w:rPr>
          <w:rFonts w:ascii="Times New Roman" w:eastAsia="Times New Roman" w:hAnsi="Times New Roman" w:cs="Times New Roman"/>
          <w:i/>
          <w:sz w:val="24"/>
          <w:szCs w:val="24"/>
        </w:rPr>
        <w:t>faumilena@gmail.com</w:t>
      </w:r>
    </w:p>
    <w:p w:rsidR="00A416D6" w:rsidRPr="00645173" w:rsidRDefault="00A416D6" w:rsidP="00645173">
      <w:pPr>
        <w:spacing w:after="0" w:line="240" w:lineRule="auto"/>
        <w:ind w:firstLine="709"/>
        <w:jc w:val="right"/>
        <w:rPr>
          <w:rFonts w:ascii="Times New Roman" w:hAnsi="Times New Roman" w:cs="Times New Roman"/>
          <w:sz w:val="24"/>
          <w:szCs w:val="24"/>
        </w:rPr>
      </w:pPr>
      <w:r w:rsidRPr="00645173">
        <w:rPr>
          <w:rFonts w:ascii="Times New Roman" w:eastAsia="Times New Roman" w:hAnsi="Times New Roman" w:cs="Times New Roman"/>
          <w:sz w:val="24"/>
          <w:szCs w:val="24"/>
          <w:shd w:val="clear" w:color="auto" w:fill="FFFFFF"/>
        </w:rPr>
        <w:t>Colégio Estadual Teotônio Vilela</w:t>
      </w:r>
      <w:r w:rsidR="00645173" w:rsidRPr="00645173">
        <w:rPr>
          <w:rFonts w:ascii="Times New Roman" w:eastAsia="Times New Roman" w:hAnsi="Times New Roman" w:cs="Times New Roman"/>
          <w:sz w:val="24"/>
          <w:szCs w:val="24"/>
          <w:shd w:val="clear" w:color="auto" w:fill="FFFFFF"/>
        </w:rPr>
        <w:t>/UEFS</w:t>
      </w:r>
    </w:p>
    <w:p w:rsidR="002D6617" w:rsidRPr="00645173" w:rsidRDefault="002D6617"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 xml:space="preserve"> </w:t>
      </w:r>
    </w:p>
    <w:p w:rsidR="00645173" w:rsidRPr="00645173" w:rsidRDefault="00645173" w:rsidP="00645173">
      <w:pPr>
        <w:spacing w:after="0" w:line="240" w:lineRule="auto"/>
        <w:ind w:firstLine="709"/>
        <w:jc w:val="right"/>
        <w:rPr>
          <w:rFonts w:ascii="Times New Roman" w:hAnsi="Times New Roman" w:cs="Times New Roman"/>
          <w:sz w:val="24"/>
          <w:szCs w:val="24"/>
        </w:rPr>
      </w:pPr>
      <w:proofErr w:type="spellStart"/>
      <w:r w:rsidRPr="00645173">
        <w:rPr>
          <w:rFonts w:ascii="Times New Roman" w:hAnsi="Times New Roman" w:cs="Times New Roman"/>
          <w:sz w:val="24"/>
          <w:szCs w:val="24"/>
        </w:rPr>
        <w:t>Thiara</w:t>
      </w:r>
      <w:proofErr w:type="spellEnd"/>
      <w:r w:rsidRPr="00645173">
        <w:rPr>
          <w:rFonts w:ascii="Times New Roman" w:hAnsi="Times New Roman" w:cs="Times New Roman"/>
          <w:sz w:val="24"/>
          <w:szCs w:val="24"/>
        </w:rPr>
        <w:t xml:space="preserve"> Cruz</w:t>
      </w:r>
    </w:p>
    <w:p w:rsidR="00645173" w:rsidRPr="00645173" w:rsidRDefault="00645173" w:rsidP="00645173">
      <w:pPr>
        <w:spacing w:after="0" w:line="240" w:lineRule="auto"/>
        <w:ind w:firstLine="709"/>
        <w:jc w:val="right"/>
        <w:rPr>
          <w:rFonts w:ascii="Times New Roman" w:hAnsi="Times New Roman" w:cs="Times New Roman"/>
          <w:i/>
          <w:sz w:val="24"/>
          <w:szCs w:val="24"/>
        </w:rPr>
      </w:pPr>
      <w:r w:rsidRPr="00645173">
        <w:rPr>
          <w:rFonts w:ascii="Times New Roman" w:hAnsi="Times New Roman" w:cs="Times New Roman"/>
          <w:i/>
          <w:sz w:val="24"/>
          <w:szCs w:val="24"/>
          <w:shd w:val="clear" w:color="auto" w:fill="FFFFFF"/>
        </w:rPr>
        <w:t>thiaraocruz@gmail.com</w:t>
      </w:r>
    </w:p>
    <w:p w:rsidR="00645173" w:rsidRPr="00645173" w:rsidRDefault="00645173" w:rsidP="00645173">
      <w:pPr>
        <w:spacing w:after="0" w:line="240" w:lineRule="auto"/>
        <w:ind w:firstLine="709"/>
        <w:jc w:val="right"/>
        <w:rPr>
          <w:rFonts w:ascii="Times New Roman" w:hAnsi="Times New Roman"/>
        </w:rPr>
      </w:pPr>
      <w:r w:rsidRPr="00645173">
        <w:rPr>
          <w:rFonts w:ascii="Times New Roman" w:hAnsi="Times New Roman"/>
        </w:rPr>
        <w:t>Centro de Educação Municipal Joselito Falcão de Amorim/UEFS</w:t>
      </w:r>
    </w:p>
    <w:p w:rsidR="00645173" w:rsidRPr="00645173" w:rsidRDefault="00645173" w:rsidP="00645173">
      <w:pPr>
        <w:spacing w:after="0" w:line="240" w:lineRule="auto"/>
        <w:ind w:firstLine="709"/>
        <w:jc w:val="right"/>
        <w:rPr>
          <w:rFonts w:ascii="Times New Roman" w:hAnsi="Times New Roman" w:cs="Times New Roman"/>
          <w:sz w:val="24"/>
          <w:szCs w:val="24"/>
        </w:rPr>
      </w:pPr>
    </w:p>
    <w:p w:rsidR="002A290F" w:rsidRPr="00645173" w:rsidRDefault="002A290F"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Sandra Sandes</w:t>
      </w:r>
    </w:p>
    <w:p w:rsidR="00A416D6" w:rsidRPr="00645173" w:rsidRDefault="00A416D6" w:rsidP="00645173">
      <w:pPr>
        <w:spacing w:after="0" w:line="240" w:lineRule="auto"/>
        <w:ind w:firstLine="709"/>
        <w:jc w:val="right"/>
        <w:rPr>
          <w:rFonts w:ascii="Times New Roman" w:hAnsi="Times New Roman" w:cs="Times New Roman"/>
          <w:i/>
          <w:sz w:val="24"/>
          <w:szCs w:val="24"/>
        </w:rPr>
      </w:pPr>
      <w:r w:rsidRPr="00645173">
        <w:rPr>
          <w:rFonts w:ascii="Times New Roman" w:hAnsi="Times New Roman" w:cs="Times New Roman"/>
          <w:i/>
          <w:sz w:val="24"/>
          <w:szCs w:val="24"/>
        </w:rPr>
        <w:t>ssandesmel@uol.com.br</w:t>
      </w:r>
    </w:p>
    <w:p w:rsidR="002D6617" w:rsidRPr="00645173" w:rsidRDefault="00A416D6" w:rsidP="00645173">
      <w:pPr>
        <w:spacing w:after="0" w:line="240" w:lineRule="auto"/>
        <w:ind w:firstLine="709"/>
        <w:jc w:val="right"/>
        <w:rPr>
          <w:rFonts w:ascii="Times New Roman" w:hAnsi="Times New Roman" w:cs="Times New Roman"/>
        </w:rPr>
      </w:pPr>
      <w:r w:rsidRPr="00645173">
        <w:rPr>
          <w:rFonts w:ascii="Times New Roman" w:hAnsi="Times New Roman" w:cs="Times New Roman"/>
        </w:rPr>
        <w:t xml:space="preserve">Colégio Modelo </w:t>
      </w:r>
      <w:proofErr w:type="spellStart"/>
      <w:r w:rsidRPr="00645173">
        <w:rPr>
          <w:rFonts w:ascii="Times New Roman" w:hAnsi="Times New Roman" w:cs="Times New Roman"/>
        </w:rPr>
        <w:t>Luis</w:t>
      </w:r>
      <w:proofErr w:type="spellEnd"/>
      <w:r w:rsidRPr="00645173">
        <w:rPr>
          <w:rFonts w:ascii="Times New Roman" w:hAnsi="Times New Roman" w:cs="Times New Roman"/>
        </w:rPr>
        <w:t xml:space="preserve"> Eduardo Magalhães</w:t>
      </w:r>
      <w:r w:rsidR="00645173" w:rsidRPr="00645173">
        <w:rPr>
          <w:rFonts w:ascii="Times New Roman" w:hAnsi="Times New Roman" w:cs="Times New Roman"/>
        </w:rPr>
        <w:t>/UEFS</w:t>
      </w:r>
    </w:p>
    <w:p w:rsidR="00A416D6" w:rsidRPr="00645173" w:rsidRDefault="00A416D6" w:rsidP="00645173">
      <w:pPr>
        <w:spacing w:after="0" w:line="240" w:lineRule="auto"/>
        <w:ind w:firstLine="709"/>
        <w:jc w:val="right"/>
        <w:rPr>
          <w:rFonts w:ascii="Times New Roman" w:hAnsi="Times New Roman" w:cs="Times New Roman"/>
          <w:sz w:val="24"/>
          <w:szCs w:val="24"/>
        </w:rPr>
      </w:pPr>
    </w:p>
    <w:p w:rsidR="002D6617" w:rsidRPr="00645173" w:rsidRDefault="002D6617"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Mônica Cajazeira Vasconcelos</w:t>
      </w:r>
    </w:p>
    <w:p w:rsidR="002D6617" w:rsidRPr="00645173" w:rsidRDefault="00DC52EC" w:rsidP="00645173">
      <w:pPr>
        <w:spacing w:after="0" w:line="240" w:lineRule="auto"/>
        <w:ind w:firstLine="709"/>
        <w:jc w:val="right"/>
        <w:rPr>
          <w:rFonts w:ascii="Times New Roman" w:hAnsi="Times New Roman" w:cs="Times New Roman"/>
          <w:i/>
          <w:sz w:val="24"/>
          <w:szCs w:val="24"/>
          <w:shd w:val="clear" w:color="auto" w:fill="FFFFFF"/>
        </w:rPr>
      </w:pPr>
      <w:hyperlink r:id="rId11" w:history="1">
        <w:r w:rsidR="002D6617" w:rsidRPr="00645173">
          <w:rPr>
            <w:rStyle w:val="Hyperlink"/>
            <w:rFonts w:ascii="Times New Roman" w:hAnsi="Times New Roman" w:cs="Times New Roman"/>
            <w:i/>
            <w:color w:val="auto"/>
            <w:sz w:val="24"/>
            <w:szCs w:val="24"/>
            <w:u w:val="none"/>
            <w:shd w:val="clear" w:color="auto" w:fill="FFFFFF"/>
          </w:rPr>
          <w:t>moncajazeirapiano@gmail.com</w:t>
        </w:r>
      </w:hyperlink>
    </w:p>
    <w:p w:rsidR="002D6617" w:rsidRPr="00645173" w:rsidRDefault="002D6617" w:rsidP="00645173">
      <w:pPr>
        <w:spacing w:after="0" w:line="240" w:lineRule="auto"/>
        <w:ind w:firstLine="709"/>
        <w:jc w:val="right"/>
        <w:rPr>
          <w:rFonts w:ascii="Times New Roman" w:hAnsi="Times New Roman" w:cs="Times New Roman"/>
          <w:sz w:val="24"/>
          <w:szCs w:val="24"/>
          <w:shd w:val="clear" w:color="auto" w:fill="FFFFFF"/>
        </w:rPr>
      </w:pPr>
      <w:r w:rsidRPr="00645173">
        <w:rPr>
          <w:rFonts w:ascii="Times New Roman" w:hAnsi="Times New Roman" w:cs="Times New Roman"/>
          <w:sz w:val="24"/>
          <w:szCs w:val="24"/>
          <w:shd w:val="clear" w:color="auto" w:fill="FFFFFF"/>
        </w:rPr>
        <w:t>Universidade Estadual de Feira de Santana</w:t>
      </w:r>
      <w:r w:rsidR="00645173" w:rsidRPr="00645173">
        <w:rPr>
          <w:rFonts w:ascii="Times New Roman" w:hAnsi="Times New Roman" w:cs="Times New Roman"/>
          <w:sz w:val="24"/>
          <w:szCs w:val="24"/>
          <w:shd w:val="clear" w:color="auto" w:fill="FFFFFF"/>
        </w:rPr>
        <w:t>/UFBA</w:t>
      </w:r>
    </w:p>
    <w:p w:rsidR="002D6617" w:rsidRPr="00645173" w:rsidRDefault="002D6617" w:rsidP="00645173">
      <w:pPr>
        <w:spacing w:after="0" w:line="240" w:lineRule="auto"/>
        <w:ind w:firstLine="709"/>
        <w:jc w:val="right"/>
        <w:rPr>
          <w:rFonts w:ascii="Times New Roman" w:hAnsi="Times New Roman" w:cs="Times New Roman"/>
          <w:sz w:val="24"/>
          <w:szCs w:val="24"/>
        </w:rPr>
      </w:pPr>
    </w:p>
    <w:p w:rsidR="002A290F" w:rsidRPr="00645173" w:rsidRDefault="002A290F"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rPr>
        <w:t>Simone Braga</w:t>
      </w:r>
    </w:p>
    <w:p w:rsidR="002D6617" w:rsidRPr="00645173" w:rsidRDefault="00DC52EC" w:rsidP="00645173">
      <w:pPr>
        <w:spacing w:after="0" w:line="240" w:lineRule="auto"/>
        <w:ind w:firstLine="709"/>
        <w:jc w:val="right"/>
        <w:rPr>
          <w:rFonts w:ascii="Times New Roman" w:hAnsi="Times New Roman" w:cs="Times New Roman"/>
          <w:i/>
          <w:sz w:val="24"/>
          <w:szCs w:val="24"/>
        </w:rPr>
      </w:pPr>
      <w:hyperlink r:id="rId12" w:history="1">
        <w:r w:rsidR="002D6617" w:rsidRPr="00645173">
          <w:rPr>
            <w:rStyle w:val="Hyperlink"/>
            <w:rFonts w:ascii="Times New Roman" w:hAnsi="Times New Roman" w:cs="Times New Roman"/>
            <w:i/>
            <w:color w:val="auto"/>
            <w:sz w:val="24"/>
            <w:szCs w:val="24"/>
            <w:u w:val="none"/>
          </w:rPr>
          <w:t>moninhabraga@gmail.com</w:t>
        </w:r>
      </w:hyperlink>
    </w:p>
    <w:p w:rsidR="002D6617" w:rsidRPr="00645173" w:rsidRDefault="002D6617" w:rsidP="00645173">
      <w:pPr>
        <w:spacing w:after="0" w:line="240" w:lineRule="auto"/>
        <w:ind w:firstLine="709"/>
        <w:jc w:val="right"/>
        <w:rPr>
          <w:rFonts w:ascii="Times New Roman" w:hAnsi="Times New Roman" w:cs="Times New Roman"/>
          <w:sz w:val="24"/>
          <w:szCs w:val="24"/>
        </w:rPr>
      </w:pPr>
      <w:r w:rsidRPr="00645173">
        <w:rPr>
          <w:rFonts w:ascii="Times New Roman" w:hAnsi="Times New Roman" w:cs="Times New Roman"/>
          <w:sz w:val="24"/>
          <w:szCs w:val="24"/>
          <w:shd w:val="clear" w:color="auto" w:fill="FFFFFF"/>
        </w:rPr>
        <w:t>Universidade Estadual de Feira de Santana</w:t>
      </w:r>
    </w:p>
    <w:p w:rsidR="002D6617" w:rsidRDefault="002D6617" w:rsidP="002A290F">
      <w:pPr>
        <w:spacing w:after="0" w:line="240" w:lineRule="auto"/>
        <w:ind w:firstLine="709"/>
        <w:jc w:val="right"/>
        <w:rPr>
          <w:rFonts w:ascii="Times New Roman" w:hAnsi="Times New Roman" w:cs="Times New Roman"/>
          <w:b/>
          <w:sz w:val="24"/>
          <w:szCs w:val="24"/>
        </w:rPr>
      </w:pPr>
    </w:p>
    <w:p w:rsidR="008B4A86" w:rsidRDefault="008B4A86" w:rsidP="002A290F">
      <w:pPr>
        <w:spacing w:after="0" w:line="360" w:lineRule="auto"/>
        <w:rPr>
          <w:rFonts w:ascii="Times New Roman" w:hAnsi="Times New Roman" w:cs="Times New Roman"/>
          <w:b/>
          <w:sz w:val="24"/>
          <w:szCs w:val="24"/>
        </w:rPr>
      </w:pPr>
    </w:p>
    <w:p w:rsidR="00EB3321" w:rsidRPr="00EB3321" w:rsidRDefault="009D1473" w:rsidP="00765169">
      <w:pPr>
        <w:pStyle w:val="NormalWeb"/>
        <w:spacing w:before="0" w:after="0"/>
        <w:rPr>
          <w:b/>
          <w:bCs/>
        </w:rPr>
      </w:pPr>
      <w:r w:rsidRPr="005D0C31">
        <w:rPr>
          <w:b/>
          <w:bCs/>
        </w:rPr>
        <w:t>Resumo:</w:t>
      </w:r>
      <w:r w:rsidRPr="005D0C31">
        <w:t xml:space="preserve"> </w:t>
      </w:r>
      <w:r w:rsidR="00A306A5">
        <w:t xml:space="preserve">O </w:t>
      </w:r>
      <w:r w:rsidR="00EB3321">
        <w:t>Subprojeto Musicando a Escola</w:t>
      </w:r>
      <w:r w:rsidR="00A306A5">
        <w:t xml:space="preserve"> </w:t>
      </w:r>
      <w:r w:rsidR="00EB3321">
        <w:t>busca desenvolver em um só tempo a formação inicial e continuada de professores e práticas pedagógicas voltadas para o ensino de música escolar, por meio do desenvolvimento de projetos escolares em consonância com a re</w:t>
      </w:r>
      <w:r w:rsidR="00A306A5">
        <w:t xml:space="preserve">alidade e o contexto social das </w:t>
      </w:r>
      <w:r w:rsidR="00EB3321">
        <w:t xml:space="preserve">escolas parceiras.  Com o objetivo de apresentar os projetos </w:t>
      </w:r>
      <w:r w:rsidR="00A306A5">
        <w:t>em desenvolvimento em</w:t>
      </w:r>
      <w:r w:rsidR="00EB3321">
        <w:t xml:space="preserve"> 2015, este artigo mostra ser possível alcançar resultados satisfatórios para o ensino e aprendizagens musicais significativos, pautados no contexto social ao qual se destina</w:t>
      </w:r>
      <w:r w:rsidR="00FA76E3">
        <w:t>, ao</w:t>
      </w:r>
      <w:r w:rsidR="00EB3321">
        <w:t xml:space="preserve"> contribui</w:t>
      </w:r>
      <w:r w:rsidR="00FA76E3">
        <w:t>r</w:t>
      </w:r>
      <w:r w:rsidR="00EB3321" w:rsidRPr="007D38CA">
        <w:t xml:space="preserve"> </w:t>
      </w:r>
      <w:r w:rsidR="00EB3321">
        <w:t xml:space="preserve">para </w:t>
      </w:r>
      <w:r w:rsidR="00EB3321" w:rsidRPr="007D38CA">
        <w:t xml:space="preserve">a ampliação de saberes artísticos </w:t>
      </w:r>
      <w:r w:rsidR="00EB3321">
        <w:t>d</w:t>
      </w:r>
      <w:r w:rsidR="00EB3321" w:rsidRPr="007D38CA">
        <w:t xml:space="preserve">a comunidade escolar.  </w:t>
      </w:r>
    </w:p>
    <w:p w:rsidR="00EB3321" w:rsidRDefault="00EB3321" w:rsidP="00765169">
      <w:pPr>
        <w:pStyle w:val="NormalWeb"/>
        <w:spacing w:before="0" w:after="0"/>
      </w:pPr>
    </w:p>
    <w:p w:rsidR="009D1473" w:rsidRPr="005D0C31" w:rsidRDefault="009D1473" w:rsidP="009D1473">
      <w:pPr>
        <w:pStyle w:val="western"/>
        <w:spacing w:before="0" w:after="0"/>
      </w:pPr>
      <w:r w:rsidRPr="005D0C31">
        <w:rPr>
          <w:b/>
          <w:bCs/>
        </w:rPr>
        <w:t>Palavras chave:</w:t>
      </w:r>
      <w:r w:rsidRPr="005D0C31">
        <w:t xml:space="preserve"> </w:t>
      </w:r>
      <w:r w:rsidR="00255913">
        <w:t>ensino de música, projetos escolares, PIBID.</w:t>
      </w:r>
    </w:p>
    <w:p w:rsidR="00C41708" w:rsidRDefault="00C41708" w:rsidP="002A290F">
      <w:pPr>
        <w:spacing w:after="0" w:line="360" w:lineRule="auto"/>
        <w:jc w:val="both"/>
        <w:rPr>
          <w:rFonts w:ascii="Times New Roman" w:hAnsi="Times New Roman" w:cs="Times New Roman"/>
          <w:sz w:val="24"/>
          <w:szCs w:val="24"/>
        </w:rPr>
      </w:pPr>
    </w:p>
    <w:p w:rsidR="00A306A5" w:rsidRDefault="00A306A5" w:rsidP="002A290F">
      <w:pPr>
        <w:spacing w:after="0" w:line="360" w:lineRule="auto"/>
        <w:jc w:val="both"/>
        <w:rPr>
          <w:rFonts w:ascii="Times New Roman" w:hAnsi="Times New Roman" w:cs="Times New Roman"/>
          <w:sz w:val="24"/>
          <w:szCs w:val="24"/>
        </w:rPr>
      </w:pPr>
    </w:p>
    <w:p w:rsidR="00ED1D51" w:rsidRDefault="00ED1D51" w:rsidP="002A290F">
      <w:pPr>
        <w:spacing w:after="0" w:line="360" w:lineRule="auto"/>
        <w:jc w:val="both"/>
        <w:rPr>
          <w:rFonts w:ascii="Times New Roman" w:hAnsi="Times New Roman" w:cs="Times New Roman"/>
          <w:sz w:val="24"/>
          <w:szCs w:val="24"/>
        </w:rPr>
      </w:pPr>
    </w:p>
    <w:p w:rsidR="00ED1D51" w:rsidRDefault="00ED1D51" w:rsidP="002A290F">
      <w:pPr>
        <w:spacing w:after="0" w:line="360" w:lineRule="auto"/>
        <w:jc w:val="both"/>
        <w:rPr>
          <w:rFonts w:ascii="Times New Roman" w:hAnsi="Times New Roman" w:cs="Times New Roman"/>
          <w:sz w:val="24"/>
          <w:szCs w:val="24"/>
        </w:rPr>
      </w:pPr>
    </w:p>
    <w:p w:rsidR="00FA76E3" w:rsidRDefault="00FA76E3" w:rsidP="002A290F">
      <w:pPr>
        <w:spacing w:after="0" w:line="360" w:lineRule="auto"/>
        <w:jc w:val="both"/>
        <w:rPr>
          <w:rFonts w:ascii="Times New Roman" w:hAnsi="Times New Roman" w:cs="Times New Roman"/>
          <w:sz w:val="24"/>
          <w:szCs w:val="24"/>
        </w:rPr>
      </w:pPr>
    </w:p>
    <w:p w:rsidR="00C41708" w:rsidRDefault="00C41708" w:rsidP="00C41708">
      <w:pPr>
        <w:spacing w:after="0" w:line="360" w:lineRule="auto"/>
        <w:jc w:val="both"/>
        <w:rPr>
          <w:rFonts w:ascii="Times New Roman" w:hAnsi="Times New Roman" w:cs="Times New Roman"/>
          <w:b/>
          <w:sz w:val="24"/>
          <w:szCs w:val="24"/>
        </w:rPr>
      </w:pPr>
      <w:r w:rsidRPr="00C41708">
        <w:rPr>
          <w:rFonts w:ascii="Times New Roman" w:hAnsi="Times New Roman" w:cs="Times New Roman"/>
          <w:b/>
          <w:sz w:val="24"/>
          <w:szCs w:val="24"/>
        </w:rPr>
        <w:lastRenderedPageBreak/>
        <w:t>Introdução</w:t>
      </w:r>
    </w:p>
    <w:p w:rsidR="00C41708" w:rsidRPr="00C41708" w:rsidRDefault="00C41708" w:rsidP="00C41708">
      <w:pPr>
        <w:spacing w:after="0" w:line="360" w:lineRule="auto"/>
        <w:jc w:val="both"/>
        <w:rPr>
          <w:rFonts w:ascii="Times New Roman" w:hAnsi="Times New Roman" w:cs="Times New Roman"/>
          <w:b/>
          <w:sz w:val="24"/>
          <w:szCs w:val="24"/>
        </w:rPr>
      </w:pPr>
    </w:p>
    <w:p w:rsidR="00863C4C" w:rsidRDefault="00933158" w:rsidP="00A306A5">
      <w:pPr>
        <w:spacing w:after="0" w:line="360" w:lineRule="auto"/>
        <w:ind w:firstLine="709"/>
        <w:jc w:val="both"/>
        <w:rPr>
          <w:rFonts w:ascii="Times New Roman" w:hAnsi="Times New Roman" w:cs="Times New Roman"/>
          <w:sz w:val="24"/>
          <w:szCs w:val="24"/>
        </w:rPr>
      </w:pPr>
      <w:r w:rsidRPr="00933158">
        <w:rPr>
          <w:rFonts w:ascii="Times New Roman" w:hAnsi="Times New Roman" w:cs="Times New Roman"/>
          <w:sz w:val="24"/>
          <w:szCs w:val="24"/>
        </w:rPr>
        <w:t>O Subprojeto Musicando a Escola, pertencente ao Programa Institucional de Bolsa de Iniciação a Docência (PIBID)</w:t>
      </w:r>
      <w:r>
        <w:rPr>
          <w:rFonts w:ascii="Times New Roman" w:hAnsi="Times New Roman" w:cs="Times New Roman"/>
          <w:sz w:val="24"/>
          <w:szCs w:val="24"/>
        </w:rPr>
        <w:t>,</w:t>
      </w:r>
      <w:r w:rsidRPr="00933158">
        <w:rPr>
          <w:rFonts w:ascii="Times New Roman" w:hAnsi="Times New Roman" w:cs="Times New Roman"/>
          <w:sz w:val="24"/>
          <w:szCs w:val="24"/>
        </w:rPr>
        <w:t xml:space="preserve"> em parceria com a Universidade Estadual de Feira de Santana (UEFS)</w:t>
      </w:r>
      <w:r>
        <w:rPr>
          <w:rFonts w:ascii="Times New Roman" w:hAnsi="Times New Roman" w:cs="Times New Roman"/>
          <w:sz w:val="24"/>
          <w:szCs w:val="24"/>
        </w:rPr>
        <w:t xml:space="preserve"> e escolas públicas de Feira de Santana, </w:t>
      </w:r>
      <w:r w:rsidR="004B61E6">
        <w:rPr>
          <w:rFonts w:ascii="Times New Roman" w:hAnsi="Times New Roman" w:cs="Times New Roman"/>
          <w:sz w:val="24"/>
          <w:szCs w:val="24"/>
        </w:rPr>
        <w:t>com a participação de</w:t>
      </w:r>
      <w:r w:rsidR="007D5250">
        <w:rPr>
          <w:rFonts w:ascii="Times New Roman" w:hAnsi="Times New Roman" w:cs="Times New Roman"/>
          <w:sz w:val="24"/>
          <w:szCs w:val="24"/>
        </w:rPr>
        <w:t xml:space="preserve"> dois coordenadores de área, cinco supervisores e trinta e dois bolsistas, tem suas ações pautadas em </w:t>
      </w:r>
      <w:r>
        <w:rPr>
          <w:rFonts w:ascii="Times New Roman" w:hAnsi="Times New Roman" w:cs="Times New Roman"/>
          <w:sz w:val="24"/>
          <w:szCs w:val="24"/>
        </w:rPr>
        <w:t xml:space="preserve">três eixos: 1) atividades de formação </w:t>
      </w:r>
      <w:r w:rsidR="00E26804">
        <w:rPr>
          <w:rFonts w:ascii="Times New Roman" w:hAnsi="Times New Roman" w:cs="Times New Roman"/>
          <w:sz w:val="24"/>
          <w:szCs w:val="24"/>
        </w:rPr>
        <w:t xml:space="preserve">- </w:t>
      </w:r>
      <w:r>
        <w:rPr>
          <w:rFonts w:ascii="Times New Roman" w:hAnsi="Times New Roman" w:cs="Times New Roman"/>
          <w:sz w:val="24"/>
          <w:szCs w:val="24"/>
        </w:rPr>
        <w:t>visa</w:t>
      </w:r>
      <w:r w:rsidR="00810A06">
        <w:rPr>
          <w:rFonts w:ascii="Times New Roman" w:hAnsi="Times New Roman" w:cs="Times New Roman"/>
          <w:sz w:val="24"/>
          <w:szCs w:val="24"/>
        </w:rPr>
        <w:t>m</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aproximação com a área de Educação Musical e o ensino de música escolar; 2) atividades curriculares </w:t>
      </w:r>
      <w:r w:rsidR="00E26804">
        <w:rPr>
          <w:rFonts w:ascii="Times New Roman" w:hAnsi="Times New Roman" w:cs="Times New Roman"/>
          <w:sz w:val="24"/>
          <w:szCs w:val="24"/>
        </w:rPr>
        <w:t xml:space="preserve">- </w:t>
      </w:r>
      <w:r>
        <w:rPr>
          <w:rFonts w:ascii="Times New Roman" w:hAnsi="Times New Roman" w:cs="Times New Roman"/>
          <w:sz w:val="24"/>
          <w:szCs w:val="24"/>
        </w:rPr>
        <w:t xml:space="preserve">objetivam o desenvolvimento de habilidades e práticas docentes no âmbito da sala de aula no componente curricular Arte; 3) atividades extracurriculares </w:t>
      </w:r>
      <w:r w:rsidR="00E26804">
        <w:rPr>
          <w:rFonts w:ascii="Times New Roman" w:hAnsi="Times New Roman" w:cs="Times New Roman"/>
          <w:sz w:val="24"/>
          <w:szCs w:val="24"/>
        </w:rPr>
        <w:t xml:space="preserve">- </w:t>
      </w:r>
      <w:r>
        <w:rPr>
          <w:rFonts w:ascii="Times New Roman" w:hAnsi="Times New Roman" w:cs="Times New Roman"/>
          <w:sz w:val="24"/>
          <w:szCs w:val="24"/>
        </w:rPr>
        <w:t xml:space="preserve">visam o desenvolvimento de habilidades e práticas docentes </w:t>
      </w:r>
      <w:r w:rsidR="00810A06">
        <w:rPr>
          <w:rFonts w:ascii="Times New Roman" w:hAnsi="Times New Roman" w:cs="Times New Roman"/>
          <w:sz w:val="24"/>
          <w:szCs w:val="24"/>
        </w:rPr>
        <w:t>que envolvam a comunidade escolar</w:t>
      </w:r>
      <w:r>
        <w:rPr>
          <w:rFonts w:ascii="Times New Roman" w:hAnsi="Times New Roman" w:cs="Times New Roman"/>
          <w:sz w:val="24"/>
          <w:szCs w:val="24"/>
        </w:rPr>
        <w:t xml:space="preserve"> </w:t>
      </w:r>
      <w:r w:rsidR="00810A06">
        <w:rPr>
          <w:rFonts w:ascii="Times New Roman" w:hAnsi="Times New Roman" w:cs="Times New Roman"/>
          <w:sz w:val="24"/>
          <w:szCs w:val="24"/>
        </w:rPr>
        <w:t>e</w:t>
      </w:r>
      <w:r w:rsidR="00E26804">
        <w:rPr>
          <w:rFonts w:ascii="Times New Roman" w:hAnsi="Times New Roman" w:cs="Times New Roman"/>
          <w:sz w:val="24"/>
          <w:szCs w:val="24"/>
        </w:rPr>
        <w:t>m</w:t>
      </w:r>
      <w:r w:rsidR="00810A06">
        <w:rPr>
          <w:rFonts w:ascii="Times New Roman" w:hAnsi="Times New Roman" w:cs="Times New Roman"/>
          <w:sz w:val="24"/>
          <w:szCs w:val="24"/>
        </w:rPr>
        <w:t xml:space="preserve"> ações </w:t>
      </w:r>
      <w:r w:rsidR="00336C8D">
        <w:rPr>
          <w:rFonts w:ascii="Times New Roman" w:hAnsi="Times New Roman" w:cs="Times New Roman"/>
          <w:sz w:val="24"/>
          <w:szCs w:val="24"/>
        </w:rPr>
        <w:t xml:space="preserve">fora </w:t>
      </w:r>
      <w:r w:rsidR="00810A06">
        <w:rPr>
          <w:rFonts w:ascii="Times New Roman" w:hAnsi="Times New Roman" w:cs="Times New Roman"/>
          <w:sz w:val="24"/>
          <w:szCs w:val="24"/>
        </w:rPr>
        <w:t xml:space="preserve">da sala de aula. </w:t>
      </w:r>
    </w:p>
    <w:p w:rsidR="00DA2F79" w:rsidRDefault="00810A06" w:rsidP="00A306A5">
      <w:pPr>
        <w:spacing w:after="0" w:line="360" w:lineRule="auto"/>
        <w:ind w:firstLine="709"/>
        <w:jc w:val="both"/>
        <w:rPr>
          <w:rFonts w:ascii="Times New Roman" w:hAnsi="Times New Roman" w:cs="Times New Roman"/>
          <w:sz w:val="24"/>
          <w:szCs w:val="24"/>
        </w:rPr>
      </w:pPr>
      <w:r w:rsidRPr="00863C4C">
        <w:rPr>
          <w:rFonts w:ascii="Times New Roman" w:hAnsi="Times New Roman" w:cs="Times New Roman"/>
          <w:sz w:val="24"/>
          <w:szCs w:val="24"/>
        </w:rPr>
        <w:t xml:space="preserve">Os três eixos articulam-se por meio de projetos educacionais. </w:t>
      </w:r>
      <w:r w:rsidRPr="00810A06">
        <w:rPr>
          <w:rFonts w:ascii="Times New Roman" w:hAnsi="Times New Roman" w:cs="Times New Roman"/>
          <w:sz w:val="24"/>
          <w:szCs w:val="24"/>
        </w:rPr>
        <w:t xml:space="preserve">Sobre </w:t>
      </w:r>
      <w:r>
        <w:rPr>
          <w:rFonts w:ascii="Times New Roman" w:hAnsi="Times New Roman" w:cs="Times New Roman"/>
          <w:sz w:val="24"/>
          <w:szCs w:val="24"/>
        </w:rPr>
        <w:t>projetos</w:t>
      </w:r>
      <w:r w:rsidRPr="00810A06">
        <w:rPr>
          <w:rFonts w:ascii="Times New Roman" w:hAnsi="Times New Roman" w:cs="Times New Roman"/>
          <w:sz w:val="24"/>
          <w:szCs w:val="24"/>
        </w:rPr>
        <w:t xml:space="preserve">, Del Ben (2011) </w:t>
      </w:r>
      <w:r>
        <w:rPr>
          <w:rFonts w:ascii="Times New Roman" w:hAnsi="Times New Roman" w:cs="Times New Roman"/>
          <w:sz w:val="24"/>
          <w:szCs w:val="24"/>
        </w:rPr>
        <w:t xml:space="preserve">citando </w:t>
      </w:r>
      <w:r w:rsidRPr="00810A06">
        <w:rPr>
          <w:rFonts w:ascii="Times New Roman" w:hAnsi="Times New Roman" w:cs="Times New Roman"/>
          <w:sz w:val="24"/>
          <w:szCs w:val="24"/>
        </w:rPr>
        <w:t xml:space="preserve">Xavier (2000) defende que </w:t>
      </w:r>
      <w:r w:rsidR="00CF3377">
        <w:rPr>
          <w:rFonts w:ascii="Times New Roman" w:hAnsi="Times New Roman" w:cs="Times New Roman"/>
          <w:sz w:val="24"/>
          <w:szCs w:val="24"/>
        </w:rPr>
        <w:t xml:space="preserve">o </w:t>
      </w:r>
      <w:r>
        <w:rPr>
          <w:rFonts w:ascii="Times New Roman" w:hAnsi="Times New Roman" w:cs="Times New Roman"/>
          <w:sz w:val="24"/>
          <w:szCs w:val="24"/>
        </w:rPr>
        <w:t>ensino de m</w:t>
      </w:r>
      <w:r w:rsidR="00CF3377">
        <w:rPr>
          <w:rFonts w:ascii="Times New Roman" w:hAnsi="Times New Roman" w:cs="Times New Roman"/>
          <w:sz w:val="24"/>
          <w:szCs w:val="24"/>
        </w:rPr>
        <w:t>úsica escolar pode ser realizado</w:t>
      </w:r>
      <w:r w:rsidRPr="00810A06">
        <w:rPr>
          <w:rFonts w:ascii="Times New Roman" w:hAnsi="Times New Roman" w:cs="Times New Roman"/>
          <w:sz w:val="24"/>
          <w:szCs w:val="24"/>
        </w:rPr>
        <w:t xml:space="preserve"> a partir da Pedagogia de Projetos, tendo como </w:t>
      </w:r>
      <w:r w:rsidR="00FA4264">
        <w:rPr>
          <w:rFonts w:ascii="Times New Roman" w:hAnsi="Times New Roman" w:cs="Times New Roman"/>
          <w:sz w:val="24"/>
          <w:szCs w:val="24"/>
        </w:rPr>
        <w:t xml:space="preserve">foco </w:t>
      </w:r>
      <w:r w:rsidRPr="00810A06">
        <w:rPr>
          <w:rFonts w:ascii="Times New Roman" w:hAnsi="Times New Roman" w:cs="Times New Roman"/>
          <w:sz w:val="24"/>
          <w:szCs w:val="24"/>
        </w:rPr>
        <w:t>as experiências e os interesses discentes</w:t>
      </w:r>
      <w:r w:rsidR="00EE20F3">
        <w:rPr>
          <w:rFonts w:ascii="Times New Roman" w:hAnsi="Times New Roman" w:cs="Times New Roman"/>
          <w:sz w:val="24"/>
          <w:szCs w:val="24"/>
        </w:rPr>
        <w:t xml:space="preserve">. Em função a </w:t>
      </w:r>
      <w:r w:rsidR="00E26804">
        <w:rPr>
          <w:rFonts w:ascii="Times New Roman" w:hAnsi="Times New Roman" w:cs="Times New Roman"/>
          <w:sz w:val="24"/>
          <w:szCs w:val="24"/>
        </w:rPr>
        <w:t>esta premissa</w:t>
      </w:r>
      <w:r w:rsidR="004A508D">
        <w:rPr>
          <w:rFonts w:ascii="Times New Roman" w:hAnsi="Times New Roman" w:cs="Times New Roman"/>
          <w:sz w:val="24"/>
          <w:szCs w:val="24"/>
        </w:rPr>
        <w:t xml:space="preserve">, </w:t>
      </w:r>
      <w:r w:rsidR="006A2865" w:rsidRPr="006A2865">
        <w:rPr>
          <w:rFonts w:ascii="Times New Roman" w:hAnsi="Times New Roman" w:cs="Times New Roman"/>
          <w:sz w:val="24"/>
          <w:szCs w:val="24"/>
        </w:rPr>
        <w:t>Massa e Massa (2007) consideram que o projeto promo</w:t>
      </w:r>
      <w:r w:rsidR="00EE20F3">
        <w:rPr>
          <w:rFonts w:ascii="Times New Roman" w:hAnsi="Times New Roman" w:cs="Times New Roman"/>
          <w:sz w:val="24"/>
          <w:szCs w:val="24"/>
        </w:rPr>
        <w:t>ve</w:t>
      </w:r>
      <w:r w:rsidR="006A2865" w:rsidRPr="006A2865">
        <w:rPr>
          <w:rFonts w:ascii="Times New Roman" w:hAnsi="Times New Roman" w:cs="Times New Roman"/>
          <w:sz w:val="24"/>
          <w:szCs w:val="24"/>
        </w:rPr>
        <w:t xml:space="preserve"> aprendizagens significativas, </w:t>
      </w:r>
      <w:r w:rsidR="00807A3F">
        <w:rPr>
          <w:rFonts w:ascii="Times New Roman" w:hAnsi="Times New Roman" w:cs="Times New Roman"/>
          <w:sz w:val="24"/>
          <w:szCs w:val="24"/>
        </w:rPr>
        <w:t xml:space="preserve">uma vez </w:t>
      </w:r>
      <w:r w:rsidR="006A2865" w:rsidRPr="006A2865">
        <w:rPr>
          <w:rFonts w:ascii="Times New Roman" w:hAnsi="Times New Roman" w:cs="Times New Roman"/>
          <w:sz w:val="24"/>
          <w:szCs w:val="24"/>
        </w:rPr>
        <w:t xml:space="preserve">que os estudantes são </w:t>
      </w:r>
      <w:r w:rsidR="00807A3F">
        <w:rPr>
          <w:rFonts w:ascii="Times New Roman" w:hAnsi="Times New Roman" w:cs="Times New Roman"/>
          <w:sz w:val="24"/>
          <w:szCs w:val="24"/>
        </w:rPr>
        <w:t xml:space="preserve">os principais </w:t>
      </w:r>
      <w:r w:rsidR="006A2865" w:rsidRPr="006A2865">
        <w:rPr>
          <w:rFonts w:ascii="Times New Roman" w:hAnsi="Times New Roman" w:cs="Times New Roman"/>
          <w:sz w:val="24"/>
          <w:szCs w:val="24"/>
        </w:rPr>
        <w:t>protagonistas</w:t>
      </w:r>
      <w:r w:rsidR="00807A3F">
        <w:rPr>
          <w:rFonts w:ascii="Times New Roman" w:hAnsi="Times New Roman" w:cs="Times New Roman"/>
          <w:sz w:val="24"/>
          <w:szCs w:val="24"/>
        </w:rPr>
        <w:t>.</w:t>
      </w:r>
      <w:r w:rsidR="006A2865" w:rsidRPr="006A2865">
        <w:rPr>
          <w:rFonts w:ascii="Times New Roman" w:hAnsi="Times New Roman" w:cs="Times New Roman"/>
          <w:sz w:val="24"/>
          <w:szCs w:val="24"/>
        </w:rPr>
        <w:t xml:space="preserve"> </w:t>
      </w:r>
      <w:r w:rsidR="00863C4C">
        <w:rPr>
          <w:rFonts w:ascii="Times New Roman" w:hAnsi="Times New Roman" w:cs="Times New Roman"/>
          <w:sz w:val="24"/>
          <w:szCs w:val="24"/>
        </w:rPr>
        <w:t xml:space="preserve"> O protagonismo reside na participação d</w:t>
      </w:r>
      <w:r w:rsidR="00A306A5">
        <w:rPr>
          <w:rFonts w:ascii="Times New Roman" w:hAnsi="Times New Roman" w:cs="Times New Roman"/>
          <w:sz w:val="24"/>
          <w:szCs w:val="24"/>
        </w:rPr>
        <w:t xml:space="preserve">iscente como foco para </w:t>
      </w:r>
      <w:r w:rsidR="00863C4C">
        <w:rPr>
          <w:rFonts w:ascii="Times New Roman" w:hAnsi="Times New Roman" w:cs="Times New Roman"/>
          <w:sz w:val="24"/>
          <w:szCs w:val="24"/>
        </w:rPr>
        <w:t>a escolha de tem</w:t>
      </w:r>
      <w:r w:rsidR="00CF3377">
        <w:rPr>
          <w:rFonts w:ascii="Times New Roman" w:hAnsi="Times New Roman" w:cs="Times New Roman"/>
          <w:sz w:val="24"/>
          <w:szCs w:val="24"/>
        </w:rPr>
        <w:t>as e atividades</w:t>
      </w:r>
      <w:r w:rsidR="00863C4C">
        <w:rPr>
          <w:rFonts w:ascii="Times New Roman" w:hAnsi="Times New Roman" w:cs="Times New Roman"/>
          <w:sz w:val="24"/>
          <w:szCs w:val="24"/>
        </w:rPr>
        <w:t xml:space="preserve">. </w:t>
      </w:r>
      <w:r w:rsidR="004A508D">
        <w:rPr>
          <w:rFonts w:ascii="Times New Roman" w:hAnsi="Times New Roman" w:cs="Times New Roman"/>
          <w:sz w:val="24"/>
          <w:szCs w:val="24"/>
        </w:rPr>
        <w:t xml:space="preserve"> </w:t>
      </w:r>
      <w:r w:rsidR="00210CBD">
        <w:rPr>
          <w:rFonts w:ascii="Times New Roman" w:hAnsi="Times New Roman" w:cs="Times New Roman"/>
          <w:sz w:val="24"/>
          <w:szCs w:val="24"/>
        </w:rPr>
        <w:t>Além da motivação discente</w:t>
      </w:r>
      <w:r w:rsidR="00A306A5">
        <w:rPr>
          <w:rFonts w:ascii="Times New Roman" w:hAnsi="Times New Roman" w:cs="Times New Roman"/>
          <w:sz w:val="24"/>
          <w:szCs w:val="24"/>
        </w:rPr>
        <w:t xml:space="preserve">, são notórios os benefícios dos projetos para a iniciação a docência, pois envolvem </w:t>
      </w:r>
      <w:r w:rsidR="000059FD">
        <w:rPr>
          <w:rFonts w:ascii="Times New Roman" w:hAnsi="Times New Roman" w:cs="Times New Roman"/>
          <w:sz w:val="24"/>
          <w:szCs w:val="24"/>
        </w:rPr>
        <w:t xml:space="preserve">habilidades que dizem respeito ao trabalho realizado em equipe, </w:t>
      </w:r>
      <w:r w:rsidR="00A306A5">
        <w:rPr>
          <w:rFonts w:ascii="Times New Roman" w:hAnsi="Times New Roman" w:cs="Times New Roman"/>
          <w:sz w:val="24"/>
          <w:szCs w:val="24"/>
        </w:rPr>
        <w:t>planejamento, seleção e definição de</w:t>
      </w:r>
      <w:r w:rsidR="000059FD">
        <w:rPr>
          <w:rFonts w:ascii="Times New Roman" w:hAnsi="Times New Roman" w:cs="Times New Roman"/>
          <w:sz w:val="24"/>
          <w:szCs w:val="24"/>
        </w:rPr>
        <w:t xml:space="preserve"> temáticas e estratégias essenciais para a formação </w:t>
      </w:r>
      <w:r w:rsidR="00603A64">
        <w:rPr>
          <w:rFonts w:ascii="Times New Roman" w:hAnsi="Times New Roman" w:cs="Times New Roman"/>
          <w:sz w:val="24"/>
          <w:szCs w:val="24"/>
        </w:rPr>
        <w:t xml:space="preserve">inicial </w:t>
      </w:r>
      <w:r w:rsidR="000059FD">
        <w:rPr>
          <w:rFonts w:ascii="Times New Roman" w:hAnsi="Times New Roman" w:cs="Times New Roman"/>
          <w:sz w:val="24"/>
          <w:szCs w:val="24"/>
        </w:rPr>
        <w:t>de professores.</w:t>
      </w:r>
    </w:p>
    <w:p w:rsidR="000D6887" w:rsidRDefault="00FA4264" w:rsidP="007D52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w:t>
      </w:r>
      <w:r w:rsidR="00CF3377">
        <w:rPr>
          <w:rFonts w:ascii="Times New Roman" w:hAnsi="Times New Roman" w:cs="Times New Roman"/>
          <w:sz w:val="24"/>
          <w:szCs w:val="24"/>
        </w:rPr>
        <w:t xml:space="preserve">cada escola </w:t>
      </w:r>
      <w:r w:rsidR="000059FD">
        <w:rPr>
          <w:rFonts w:ascii="Times New Roman" w:hAnsi="Times New Roman" w:cs="Times New Roman"/>
          <w:sz w:val="24"/>
          <w:szCs w:val="24"/>
        </w:rPr>
        <w:t xml:space="preserve">parceira </w:t>
      </w:r>
      <w:r w:rsidR="00CF3377">
        <w:rPr>
          <w:rFonts w:ascii="Times New Roman" w:hAnsi="Times New Roman" w:cs="Times New Roman"/>
          <w:sz w:val="24"/>
          <w:szCs w:val="24"/>
        </w:rPr>
        <w:t>constrói um ensino musical particular</w:t>
      </w:r>
      <w:r w:rsidR="00DA2F79">
        <w:rPr>
          <w:rFonts w:ascii="Times New Roman" w:hAnsi="Times New Roman" w:cs="Times New Roman"/>
          <w:sz w:val="24"/>
          <w:szCs w:val="24"/>
        </w:rPr>
        <w:t>,</w:t>
      </w:r>
      <w:r w:rsidR="00CF3377">
        <w:rPr>
          <w:rFonts w:ascii="Times New Roman" w:hAnsi="Times New Roman" w:cs="Times New Roman"/>
          <w:sz w:val="24"/>
          <w:szCs w:val="24"/>
        </w:rPr>
        <w:t xml:space="preserve"> </w:t>
      </w:r>
      <w:r w:rsidR="00F27A74">
        <w:rPr>
          <w:rFonts w:ascii="Times New Roman" w:hAnsi="Times New Roman" w:cs="Times New Roman"/>
          <w:sz w:val="24"/>
          <w:szCs w:val="24"/>
        </w:rPr>
        <w:t xml:space="preserve">em consonância com a </w:t>
      </w:r>
      <w:r>
        <w:rPr>
          <w:rFonts w:ascii="Times New Roman" w:hAnsi="Times New Roman" w:cs="Times New Roman"/>
          <w:sz w:val="24"/>
          <w:szCs w:val="24"/>
        </w:rPr>
        <w:t xml:space="preserve">sua </w:t>
      </w:r>
      <w:r w:rsidR="00F27A74">
        <w:rPr>
          <w:rFonts w:ascii="Times New Roman" w:hAnsi="Times New Roman" w:cs="Times New Roman"/>
          <w:sz w:val="24"/>
          <w:szCs w:val="24"/>
        </w:rPr>
        <w:t>realidade e o</w:t>
      </w:r>
      <w:r>
        <w:rPr>
          <w:rFonts w:ascii="Times New Roman" w:hAnsi="Times New Roman" w:cs="Times New Roman"/>
          <w:sz w:val="24"/>
          <w:szCs w:val="24"/>
        </w:rPr>
        <w:t xml:space="preserve"> seu</w:t>
      </w:r>
      <w:r w:rsidR="00F27A74">
        <w:rPr>
          <w:rFonts w:ascii="Times New Roman" w:hAnsi="Times New Roman" w:cs="Times New Roman"/>
          <w:sz w:val="24"/>
          <w:szCs w:val="24"/>
        </w:rPr>
        <w:t xml:space="preserve"> contexto </w:t>
      </w:r>
      <w:r>
        <w:rPr>
          <w:rFonts w:ascii="Times New Roman" w:hAnsi="Times New Roman" w:cs="Times New Roman"/>
          <w:sz w:val="24"/>
          <w:szCs w:val="24"/>
        </w:rPr>
        <w:t xml:space="preserve">sociocultural, </w:t>
      </w:r>
      <w:r w:rsidR="00DC52EC">
        <w:rPr>
          <w:rFonts w:ascii="Times New Roman" w:hAnsi="Times New Roman" w:cs="Times New Roman"/>
          <w:sz w:val="24"/>
          <w:szCs w:val="24"/>
        </w:rPr>
        <w:t xml:space="preserve">ao envolver o projeto Político Pedagógico, temas transversais, ensino e aprendizagens inclusivos, </w:t>
      </w:r>
      <w:bookmarkStart w:id="0" w:name="_GoBack"/>
      <w:bookmarkEnd w:id="0"/>
      <w:r>
        <w:rPr>
          <w:rFonts w:ascii="Times New Roman" w:hAnsi="Times New Roman" w:cs="Times New Roman"/>
          <w:sz w:val="24"/>
          <w:szCs w:val="24"/>
        </w:rPr>
        <w:t xml:space="preserve">sendo </w:t>
      </w:r>
      <w:r w:rsidR="00DA2F79">
        <w:rPr>
          <w:rFonts w:ascii="Times New Roman" w:hAnsi="Times New Roman" w:cs="Times New Roman"/>
          <w:sz w:val="24"/>
          <w:szCs w:val="24"/>
        </w:rPr>
        <w:t>consideradas as possibilidade</w:t>
      </w:r>
      <w:r w:rsidR="001D738F">
        <w:rPr>
          <w:rFonts w:ascii="Times New Roman" w:hAnsi="Times New Roman" w:cs="Times New Roman"/>
          <w:sz w:val="24"/>
          <w:szCs w:val="24"/>
        </w:rPr>
        <w:t xml:space="preserve">s de diálogo </w:t>
      </w:r>
      <w:r>
        <w:rPr>
          <w:rFonts w:ascii="Times New Roman" w:hAnsi="Times New Roman" w:cs="Times New Roman"/>
          <w:sz w:val="24"/>
          <w:szCs w:val="24"/>
        </w:rPr>
        <w:t xml:space="preserve">com </w:t>
      </w:r>
      <w:r w:rsidR="00DA2F79">
        <w:rPr>
          <w:rFonts w:ascii="Times New Roman" w:hAnsi="Times New Roman" w:cs="Times New Roman"/>
          <w:sz w:val="24"/>
          <w:szCs w:val="24"/>
        </w:rPr>
        <w:t xml:space="preserve">a comunidade escolar, através </w:t>
      </w:r>
      <w:r w:rsidR="003344FD">
        <w:rPr>
          <w:rFonts w:ascii="Times New Roman" w:hAnsi="Times New Roman" w:cs="Times New Roman"/>
          <w:sz w:val="24"/>
          <w:szCs w:val="24"/>
        </w:rPr>
        <w:t xml:space="preserve">de uma perspectiva interdisciplinar entre componentes, </w:t>
      </w:r>
      <w:r w:rsidR="00646765">
        <w:rPr>
          <w:rFonts w:ascii="Times New Roman" w:hAnsi="Times New Roman" w:cs="Times New Roman"/>
          <w:sz w:val="24"/>
          <w:szCs w:val="24"/>
        </w:rPr>
        <w:t xml:space="preserve">programas, </w:t>
      </w:r>
      <w:r w:rsidR="003344FD">
        <w:rPr>
          <w:rFonts w:ascii="Times New Roman" w:hAnsi="Times New Roman" w:cs="Times New Roman"/>
          <w:sz w:val="24"/>
          <w:szCs w:val="24"/>
        </w:rPr>
        <w:t>eventos</w:t>
      </w:r>
      <w:r w:rsidR="001D738F">
        <w:rPr>
          <w:rFonts w:ascii="Times New Roman" w:hAnsi="Times New Roman" w:cs="Times New Roman"/>
          <w:sz w:val="24"/>
          <w:szCs w:val="24"/>
        </w:rPr>
        <w:t xml:space="preserve">, </w:t>
      </w:r>
      <w:r w:rsidR="00F27A74">
        <w:rPr>
          <w:rFonts w:ascii="Times New Roman" w:hAnsi="Times New Roman" w:cs="Times New Roman"/>
          <w:sz w:val="24"/>
          <w:szCs w:val="24"/>
        </w:rPr>
        <w:t xml:space="preserve">conforme a apresentação a seguir dos projetos </w:t>
      </w:r>
      <w:r w:rsidR="007D5250">
        <w:rPr>
          <w:rFonts w:ascii="Times New Roman" w:hAnsi="Times New Roman" w:cs="Times New Roman"/>
          <w:sz w:val="24"/>
          <w:szCs w:val="24"/>
        </w:rPr>
        <w:t xml:space="preserve">de </w:t>
      </w:r>
      <w:r w:rsidR="00F27A74">
        <w:rPr>
          <w:rFonts w:ascii="Times New Roman" w:hAnsi="Times New Roman" w:cs="Times New Roman"/>
          <w:sz w:val="24"/>
          <w:szCs w:val="24"/>
        </w:rPr>
        <w:t>2015:</w:t>
      </w:r>
    </w:p>
    <w:p w:rsidR="000D6887" w:rsidRPr="00336C8D" w:rsidRDefault="000D6887" w:rsidP="000D6887">
      <w:pPr>
        <w:spacing w:after="0" w:line="360" w:lineRule="auto"/>
        <w:jc w:val="both"/>
        <w:rPr>
          <w:rFonts w:ascii="Times New Roman" w:hAnsi="Times New Roman" w:cs="Times New Roman"/>
          <w:sz w:val="24"/>
          <w:szCs w:val="24"/>
        </w:rPr>
      </w:pPr>
    </w:p>
    <w:p w:rsidR="00CB596B" w:rsidRDefault="00CB596B" w:rsidP="00014FBE">
      <w:pPr>
        <w:spacing w:after="0" w:line="360" w:lineRule="auto"/>
        <w:jc w:val="both"/>
        <w:rPr>
          <w:rFonts w:ascii="Times New Roman" w:hAnsi="Times New Roman" w:cs="Times New Roman"/>
          <w:sz w:val="24"/>
          <w:szCs w:val="24"/>
        </w:rPr>
      </w:pPr>
      <w:r w:rsidRPr="00A83A56">
        <w:rPr>
          <w:rFonts w:ascii="Times New Roman" w:hAnsi="Times New Roman" w:cs="Times New Roman"/>
          <w:b/>
          <w:sz w:val="24"/>
          <w:szCs w:val="24"/>
        </w:rPr>
        <w:t>Projeto</w:t>
      </w:r>
      <w:r w:rsidR="00E921D1">
        <w:rPr>
          <w:rFonts w:ascii="Times New Roman" w:hAnsi="Times New Roman" w:cs="Times New Roman"/>
          <w:b/>
          <w:sz w:val="24"/>
          <w:szCs w:val="24"/>
        </w:rPr>
        <w:t xml:space="preserve"> </w:t>
      </w:r>
      <w:proofErr w:type="gramStart"/>
      <w:r w:rsidR="00E921D1">
        <w:rPr>
          <w:rFonts w:ascii="Times New Roman" w:hAnsi="Times New Roman" w:cs="Times New Roman"/>
          <w:b/>
          <w:sz w:val="24"/>
          <w:szCs w:val="24"/>
        </w:rPr>
        <w:t>1</w:t>
      </w:r>
      <w:proofErr w:type="gramEnd"/>
      <w:r w:rsidRPr="00A83A56">
        <w:rPr>
          <w:rFonts w:ascii="Times New Roman" w:hAnsi="Times New Roman" w:cs="Times New Roman"/>
          <w:b/>
          <w:sz w:val="24"/>
          <w:szCs w:val="24"/>
        </w:rPr>
        <w:t>:</w:t>
      </w:r>
      <w:r>
        <w:rPr>
          <w:rFonts w:ascii="Times New Roman" w:hAnsi="Times New Roman" w:cs="Times New Roman"/>
          <w:sz w:val="24"/>
          <w:szCs w:val="24"/>
        </w:rPr>
        <w:t xml:space="preserve"> </w:t>
      </w:r>
      <w:r w:rsidR="009C6D40">
        <w:rPr>
          <w:rFonts w:ascii="Times New Roman" w:hAnsi="Times New Roman" w:cs="Times New Roman"/>
          <w:sz w:val="24"/>
          <w:szCs w:val="24"/>
        </w:rPr>
        <w:t xml:space="preserve">A </w:t>
      </w:r>
      <w:r w:rsidR="00E921D1">
        <w:rPr>
          <w:rFonts w:ascii="Times New Roman" w:hAnsi="Times New Roman" w:cs="Times New Roman"/>
          <w:sz w:val="24"/>
          <w:szCs w:val="24"/>
        </w:rPr>
        <w:t>metaforização da linguagem musical através do protesto</w:t>
      </w:r>
      <w:r w:rsidR="00336C8D">
        <w:rPr>
          <w:rFonts w:ascii="Times New Roman" w:hAnsi="Times New Roman" w:cs="Times New Roman"/>
          <w:sz w:val="24"/>
          <w:szCs w:val="24"/>
        </w:rPr>
        <w:t xml:space="preserve"> - </w:t>
      </w:r>
      <w:r>
        <w:rPr>
          <w:rFonts w:ascii="Times New Roman" w:hAnsi="Times New Roman" w:cs="Times New Roman"/>
          <w:sz w:val="24"/>
          <w:szCs w:val="24"/>
        </w:rPr>
        <w:t xml:space="preserve">Centro Integrado de Educação Assis Chateaubriand </w:t>
      </w:r>
      <w:r w:rsidR="00E26804">
        <w:rPr>
          <w:rFonts w:ascii="Times New Roman" w:hAnsi="Times New Roman" w:cs="Times New Roman"/>
          <w:sz w:val="24"/>
          <w:szCs w:val="24"/>
        </w:rPr>
        <w:t>(</w:t>
      </w:r>
      <w:r>
        <w:rPr>
          <w:rFonts w:ascii="Times New Roman" w:hAnsi="Times New Roman" w:cs="Times New Roman"/>
          <w:sz w:val="24"/>
          <w:szCs w:val="24"/>
        </w:rPr>
        <w:t>Ensino Médio</w:t>
      </w:r>
      <w:r w:rsidR="00E26804">
        <w:rPr>
          <w:rFonts w:ascii="Times New Roman" w:hAnsi="Times New Roman" w:cs="Times New Roman"/>
          <w:sz w:val="24"/>
          <w:szCs w:val="24"/>
        </w:rPr>
        <w:t>)</w:t>
      </w:r>
      <w:r w:rsidR="009362A6">
        <w:rPr>
          <w:rFonts w:ascii="Times New Roman" w:hAnsi="Times New Roman" w:cs="Times New Roman"/>
          <w:sz w:val="24"/>
          <w:szCs w:val="24"/>
        </w:rPr>
        <w:t xml:space="preserve"> </w:t>
      </w:r>
    </w:p>
    <w:p w:rsidR="00014FBE" w:rsidRDefault="00014FBE" w:rsidP="00014FBE">
      <w:pPr>
        <w:spacing w:after="0" w:line="360" w:lineRule="auto"/>
        <w:jc w:val="both"/>
        <w:rPr>
          <w:rFonts w:ascii="Times New Roman" w:hAnsi="Times New Roman" w:cs="Times New Roman"/>
          <w:sz w:val="24"/>
          <w:szCs w:val="24"/>
        </w:rPr>
      </w:pPr>
    </w:p>
    <w:p w:rsidR="00E921D1" w:rsidRPr="00E921D1" w:rsidRDefault="00011F2C" w:rsidP="00A306A5">
      <w:pPr>
        <w:spacing w:after="0" w:line="360" w:lineRule="auto"/>
        <w:ind w:firstLine="709"/>
        <w:jc w:val="both"/>
        <w:rPr>
          <w:rFonts w:ascii="Times New Roman" w:hAnsi="Times New Roman" w:cs="Times New Roman"/>
          <w:sz w:val="24"/>
          <w:szCs w:val="24"/>
        </w:rPr>
      </w:pPr>
      <w:r w:rsidRPr="00E921D1">
        <w:rPr>
          <w:rFonts w:ascii="Times New Roman" w:hAnsi="Times New Roman" w:cs="Times New Roman"/>
          <w:sz w:val="24"/>
          <w:szCs w:val="24"/>
        </w:rPr>
        <w:t>Este projeto tem co</w:t>
      </w:r>
      <w:r w:rsidR="007069C2" w:rsidRPr="00E921D1">
        <w:rPr>
          <w:rFonts w:ascii="Times New Roman" w:hAnsi="Times New Roman" w:cs="Times New Roman"/>
          <w:sz w:val="24"/>
          <w:szCs w:val="24"/>
        </w:rPr>
        <w:t>mo objetivo principal</w:t>
      </w:r>
      <w:r w:rsidR="003E594E" w:rsidRPr="00E921D1">
        <w:rPr>
          <w:rFonts w:ascii="Times New Roman" w:hAnsi="Times New Roman" w:cs="Times New Roman"/>
          <w:sz w:val="24"/>
          <w:szCs w:val="24"/>
        </w:rPr>
        <w:t xml:space="preserve"> </w:t>
      </w:r>
      <w:r w:rsidRPr="00E921D1">
        <w:rPr>
          <w:rFonts w:ascii="Times New Roman" w:hAnsi="Times New Roman" w:cs="Times New Roman"/>
          <w:sz w:val="24"/>
          <w:szCs w:val="24"/>
        </w:rPr>
        <w:t xml:space="preserve">levar os </w:t>
      </w:r>
      <w:r w:rsidR="00CB596B" w:rsidRPr="00E921D1">
        <w:rPr>
          <w:rFonts w:ascii="Times New Roman" w:hAnsi="Times New Roman" w:cs="Times New Roman"/>
          <w:sz w:val="24"/>
          <w:szCs w:val="24"/>
        </w:rPr>
        <w:t xml:space="preserve">estudantes a refletir as </w:t>
      </w:r>
      <w:proofErr w:type="gramStart"/>
      <w:r w:rsidR="00CB596B" w:rsidRPr="00E921D1">
        <w:rPr>
          <w:rFonts w:ascii="Times New Roman" w:hAnsi="Times New Roman" w:cs="Times New Roman"/>
          <w:sz w:val="24"/>
          <w:szCs w:val="24"/>
        </w:rPr>
        <w:t>nuances</w:t>
      </w:r>
      <w:proofErr w:type="gramEnd"/>
      <w:r w:rsidR="00CB596B" w:rsidRPr="00E921D1">
        <w:rPr>
          <w:rFonts w:ascii="Times New Roman" w:hAnsi="Times New Roman" w:cs="Times New Roman"/>
          <w:sz w:val="24"/>
          <w:szCs w:val="24"/>
        </w:rPr>
        <w:t xml:space="preserve"> que a M</w:t>
      </w:r>
      <w:r w:rsidRPr="00E921D1">
        <w:rPr>
          <w:rFonts w:ascii="Times New Roman" w:hAnsi="Times New Roman" w:cs="Times New Roman"/>
          <w:sz w:val="24"/>
          <w:szCs w:val="24"/>
        </w:rPr>
        <w:t xml:space="preserve">úsica pode assumir, entendendo a pluralidade de significados do objeto </w:t>
      </w:r>
      <w:r w:rsidRPr="00E921D1">
        <w:rPr>
          <w:rFonts w:ascii="Times New Roman" w:hAnsi="Times New Roman" w:cs="Times New Roman"/>
          <w:sz w:val="24"/>
          <w:szCs w:val="24"/>
        </w:rPr>
        <w:lastRenderedPageBreak/>
        <w:t xml:space="preserve">artístico, </w:t>
      </w:r>
      <w:r w:rsidR="008F4C12" w:rsidRPr="00E921D1">
        <w:rPr>
          <w:rFonts w:ascii="Times New Roman" w:hAnsi="Times New Roman" w:cs="Times New Roman"/>
          <w:sz w:val="24"/>
          <w:szCs w:val="24"/>
        </w:rPr>
        <w:t xml:space="preserve">desde </w:t>
      </w:r>
      <w:r w:rsidRPr="00E921D1">
        <w:rPr>
          <w:rFonts w:ascii="Times New Roman" w:hAnsi="Times New Roman" w:cs="Times New Roman"/>
          <w:sz w:val="24"/>
          <w:szCs w:val="24"/>
        </w:rPr>
        <w:t>o estudo d</w:t>
      </w:r>
      <w:r w:rsidR="00CB596B" w:rsidRPr="00E921D1">
        <w:rPr>
          <w:rFonts w:ascii="Times New Roman" w:hAnsi="Times New Roman" w:cs="Times New Roman"/>
          <w:sz w:val="24"/>
          <w:szCs w:val="24"/>
        </w:rPr>
        <w:t>a</w:t>
      </w:r>
      <w:r w:rsidRPr="00E921D1">
        <w:rPr>
          <w:rFonts w:ascii="Times New Roman" w:hAnsi="Times New Roman" w:cs="Times New Roman"/>
          <w:sz w:val="24"/>
          <w:szCs w:val="24"/>
        </w:rPr>
        <w:t xml:space="preserve"> trajetória h</w:t>
      </w:r>
      <w:r w:rsidR="003E594E" w:rsidRPr="00E921D1">
        <w:rPr>
          <w:rFonts w:ascii="Times New Roman" w:hAnsi="Times New Roman" w:cs="Times New Roman"/>
          <w:sz w:val="24"/>
          <w:szCs w:val="24"/>
        </w:rPr>
        <w:t xml:space="preserve">istórica da música de protesto </w:t>
      </w:r>
      <w:r w:rsidRPr="00E921D1">
        <w:rPr>
          <w:rFonts w:ascii="Times New Roman" w:hAnsi="Times New Roman" w:cs="Times New Roman"/>
          <w:sz w:val="24"/>
          <w:szCs w:val="24"/>
        </w:rPr>
        <w:t>e da utilização da metáfora como ferramenta para sua produção</w:t>
      </w:r>
      <w:r w:rsidR="008F4C12" w:rsidRPr="00E921D1">
        <w:rPr>
          <w:rFonts w:ascii="Times New Roman" w:hAnsi="Times New Roman" w:cs="Times New Roman"/>
          <w:sz w:val="24"/>
          <w:szCs w:val="24"/>
        </w:rPr>
        <w:t xml:space="preserve">, até a música contemporânea, que tanto contribuiu para mudanças de paradigmas do que seria considerado </w:t>
      </w:r>
      <w:r w:rsidR="00803FBB" w:rsidRPr="00E921D1">
        <w:rPr>
          <w:rFonts w:ascii="Times New Roman" w:hAnsi="Times New Roman" w:cs="Times New Roman"/>
          <w:sz w:val="24"/>
          <w:szCs w:val="24"/>
        </w:rPr>
        <w:t xml:space="preserve">como </w:t>
      </w:r>
      <w:r w:rsidR="008F4C12" w:rsidRPr="00E921D1">
        <w:rPr>
          <w:rFonts w:ascii="Times New Roman" w:hAnsi="Times New Roman" w:cs="Times New Roman"/>
          <w:sz w:val="24"/>
          <w:szCs w:val="24"/>
        </w:rPr>
        <w:t xml:space="preserve">um objeto artístico. </w:t>
      </w:r>
      <w:r w:rsidR="000D6887">
        <w:rPr>
          <w:rFonts w:ascii="Times New Roman" w:hAnsi="Times New Roman" w:cs="Times New Roman"/>
          <w:sz w:val="24"/>
          <w:szCs w:val="24"/>
        </w:rPr>
        <w:t xml:space="preserve">Visa </w:t>
      </w:r>
      <w:r w:rsidR="00CB596B" w:rsidRPr="00E921D1">
        <w:rPr>
          <w:rFonts w:ascii="Times New Roman" w:hAnsi="Times New Roman" w:cs="Times New Roman"/>
          <w:sz w:val="24"/>
          <w:szCs w:val="24"/>
        </w:rPr>
        <w:t xml:space="preserve">também </w:t>
      </w:r>
      <w:proofErr w:type="gramStart"/>
      <w:r w:rsidR="00CB596B" w:rsidRPr="00E921D1">
        <w:rPr>
          <w:rFonts w:ascii="Times New Roman" w:hAnsi="Times New Roman" w:cs="Times New Roman"/>
          <w:sz w:val="24"/>
          <w:szCs w:val="24"/>
        </w:rPr>
        <w:t>a</w:t>
      </w:r>
      <w:proofErr w:type="gramEnd"/>
      <w:r w:rsidR="00CB596B" w:rsidRPr="00E921D1">
        <w:rPr>
          <w:rFonts w:ascii="Times New Roman" w:hAnsi="Times New Roman" w:cs="Times New Roman"/>
          <w:sz w:val="24"/>
          <w:szCs w:val="24"/>
        </w:rPr>
        <w:t xml:space="preserve"> utilização das Tecnologias de Informação e Comunicação</w:t>
      </w:r>
      <w:r w:rsidR="007069C2" w:rsidRPr="00E921D1">
        <w:rPr>
          <w:rFonts w:ascii="Times New Roman" w:hAnsi="Times New Roman" w:cs="Times New Roman"/>
          <w:sz w:val="24"/>
          <w:szCs w:val="24"/>
        </w:rPr>
        <w:t xml:space="preserve"> como ferramenta de facilitação da aprendizagem </w:t>
      </w:r>
      <w:r w:rsidR="008F4C12" w:rsidRPr="00E921D1">
        <w:rPr>
          <w:rFonts w:ascii="Times New Roman" w:hAnsi="Times New Roman" w:cs="Times New Roman"/>
          <w:sz w:val="24"/>
          <w:szCs w:val="24"/>
        </w:rPr>
        <w:t>e de construção do conhecimento</w:t>
      </w:r>
      <w:r w:rsidR="00A83A56" w:rsidRPr="00E921D1">
        <w:rPr>
          <w:rFonts w:ascii="Times New Roman" w:hAnsi="Times New Roman" w:cs="Times New Roman"/>
          <w:sz w:val="24"/>
          <w:szCs w:val="24"/>
        </w:rPr>
        <w:t>.</w:t>
      </w:r>
      <w:r w:rsidR="008F4C12" w:rsidRPr="00E921D1">
        <w:rPr>
          <w:rFonts w:ascii="Times New Roman" w:hAnsi="Times New Roman" w:cs="Times New Roman"/>
          <w:sz w:val="24"/>
          <w:szCs w:val="24"/>
        </w:rPr>
        <w:t xml:space="preserve"> </w:t>
      </w:r>
    </w:p>
    <w:p w:rsidR="008F4C12" w:rsidRPr="00E921D1" w:rsidRDefault="008F4C12" w:rsidP="00CB596B">
      <w:pPr>
        <w:spacing w:after="0" w:line="360" w:lineRule="auto"/>
        <w:ind w:firstLine="709"/>
        <w:jc w:val="both"/>
        <w:rPr>
          <w:rFonts w:ascii="Times New Roman" w:hAnsi="Times New Roman" w:cs="Times New Roman"/>
          <w:sz w:val="24"/>
          <w:szCs w:val="24"/>
        </w:rPr>
      </w:pPr>
      <w:r w:rsidRPr="00E921D1">
        <w:rPr>
          <w:rFonts w:ascii="Times New Roman" w:hAnsi="Times New Roman" w:cs="Times New Roman"/>
          <w:sz w:val="24"/>
          <w:szCs w:val="24"/>
        </w:rPr>
        <w:t>Será apresentado aos discentes o contexto histórico que permite entender a metaforização musical e sua</w:t>
      </w:r>
      <w:r w:rsidR="00A83A56" w:rsidRPr="00E921D1">
        <w:rPr>
          <w:rFonts w:ascii="Times New Roman" w:hAnsi="Times New Roman" w:cs="Times New Roman"/>
          <w:sz w:val="24"/>
          <w:szCs w:val="24"/>
        </w:rPr>
        <w:t>s</w:t>
      </w:r>
      <w:r w:rsidRPr="00E921D1">
        <w:rPr>
          <w:rFonts w:ascii="Times New Roman" w:hAnsi="Times New Roman" w:cs="Times New Roman"/>
          <w:sz w:val="24"/>
          <w:szCs w:val="24"/>
        </w:rPr>
        <w:t xml:space="preserve"> primeiras formas de manifestação, a partir da apreciação desde Chiquinha Gonzaga, Debussy, a músicos que contribuíram para as músicas de protesto da década de 1960, </w:t>
      </w:r>
      <w:r w:rsidR="00203AF2">
        <w:rPr>
          <w:rFonts w:ascii="Times New Roman" w:hAnsi="Times New Roman" w:cs="Times New Roman"/>
          <w:sz w:val="24"/>
          <w:szCs w:val="24"/>
        </w:rPr>
        <w:t xml:space="preserve">como </w:t>
      </w:r>
      <w:r w:rsidRPr="00E921D1">
        <w:rPr>
          <w:rFonts w:ascii="Times New Roman" w:hAnsi="Times New Roman" w:cs="Times New Roman"/>
          <w:sz w:val="24"/>
          <w:szCs w:val="24"/>
        </w:rPr>
        <w:t>Caetano Veloso, Gilberto Gil, a músicos contemporâneos como</w:t>
      </w:r>
      <w:r w:rsidRPr="00E921D1">
        <w:rPr>
          <w:rFonts w:ascii="Franklin Gothic Book" w:eastAsia="+mn-ea" w:hAnsi="Franklin Gothic Book" w:cs="+mn-cs"/>
          <w:kern w:val="24"/>
          <w:sz w:val="64"/>
          <w:szCs w:val="64"/>
        </w:rPr>
        <w:t xml:space="preserve"> </w:t>
      </w:r>
      <w:r w:rsidRPr="00E921D1">
        <w:rPr>
          <w:rFonts w:ascii="Times New Roman" w:hAnsi="Times New Roman" w:cs="Times New Roman"/>
          <w:sz w:val="24"/>
          <w:szCs w:val="24"/>
        </w:rPr>
        <w:t xml:space="preserve">John Cage, Schoenberg, Stravinsky, Stochausen, </w:t>
      </w:r>
      <w:r w:rsidR="00A83A56" w:rsidRPr="00E921D1">
        <w:rPr>
          <w:rFonts w:ascii="Times New Roman" w:hAnsi="Times New Roman" w:cs="Times New Roman"/>
          <w:sz w:val="24"/>
          <w:szCs w:val="24"/>
        </w:rPr>
        <w:t>Tom Zé e</w:t>
      </w:r>
      <w:r w:rsidRPr="00E921D1">
        <w:rPr>
          <w:rFonts w:ascii="Times New Roman" w:hAnsi="Times New Roman" w:cs="Times New Roman"/>
          <w:sz w:val="24"/>
          <w:szCs w:val="24"/>
        </w:rPr>
        <w:t xml:space="preserve"> Arrigo Barnabé</w:t>
      </w:r>
      <w:r w:rsidR="00AC40CD">
        <w:rPr>
          <w:rFonts w:ascii="Times New Roman" w:hAnsi="Times New Roman" w:cs="Times New Roman"/>
          <w:sz w:val="24"/>
          <w:szCs w:val="24"/>
        </w:rPr>
        <w:t>, tendo por base as argumentações de Freire e Augusto (2002) e Massa e Massa (2007)</w:t>
      </w:r>
      <w:r w:rsidRPr="00E921D1">
        <w:rPr>
          <w:rFonts w:ascii="Times New Roman" w:hAnsi="Times New Roman" w:cs="Times New Roman"/>
          <w:sz w:val="24"/>
          <w:szCs w:val="24"/>
        </w:rPr>
        <w:t>. A discussão será acompanhada de atividades práticas que possibilitarão a manipulação e ressignificação do obj</w:t>
      </w:r>
      <w:r w:rsidR="000D6887">
        <w:rPr>
          <w:rFonts w:ascii="Times New Roman" w:hAnsi="Times New Roman" w:cs="Times New Roman"/>
          <w:sz w:val="24"/>
          <w:szCs w:val="24"/>
        </w:rPr>
        <w:t xml:space="preserve">eto sonoro através do auxílio das </w:t>
      </w:r>
      <w:proofErr w:type="spellStart"/>
      <w:r w:rsidR="000D6887">
        <w:rPr>
          <w:rFonts w:ascii="Times New Roman" w:hAnsi="Times New Roman" w:cs="Times New Roman"/>
          <w:sz w:val="24"/>
          <w:szCs w:val="24"/>
        </w:rPr>
        <w:t>TICs</w:t>
      </w:r>
      <w:proofErr w:type="spellEnd"/>
      <w:r w:rsidRPr="00E921D1">
        <w:rPr>
          <w:rFonts w:ascii="Times New Roman" w:hAnsi="Times New Roman" w:cs="Times New Roman"/>
          <w:sz w:val="24"/>
          <w:szCs w:val="24"/>
        </w:rPr>
        <w:t>.</w:t>
      </w:r>
    </w:p>
    <w:p w:rsidR="00AA6237" w:rsidRPr="00E921D1" w:rsidRDefault="00A83A56" w:rsidP="00AA6237">
      <w:pPr>
        <w:spacing w:after="0" w:line="360" w:lineRule="auto"/>
        <w:ind w:firstLine="709"/>
        <w:jc w:val="both"/>
        <w:rPr>
          <w:rFonts w:ascii="Times New Roman" w:hAnsi="Times New Roman" w:cs="Times New Roman"/>
          <w:sz w:val="24"/>
          <w:szCs w:val="24"/>
        </w:rPr>
      </w:pPr>
      <w:r w:rsidRPr="00E921D1">
        <w:rPr>
          <w:rFonts w:ascii="Times New Roman" w:hAnsi="Times New Roman" w:cs="Times New Roman"/>
          <w:sz w:val="24"/>
          <w:szCs w:val="24"/>
        </w:rPr>
        <w:t xml:space="preserve">As </w:t>
      </w:r>
      <w:r w:rsidR="008F4C12" w:rsidRPr="00E921D1">
        <w:rPr>
          <w:rFonts w:ascii="Times New Roman" w:hAnsi="Times New Roman" w:cs="Times New Roman"/>
          <w:sz w:val="24"/>
          <w:szCs w:val="24"/>
        </w:rPr>
        <w:t>atividades curriculares ocorrerão em dois espaços: 1) L</w:t>
      </w:r>
      <w:r w:rsidR="00FA20D6" w:rsidRPr="00E921D1">
        <w:rPr>
          <w:rFonts w:ascii="Times New Roman" w:hAnsi="Times New Roman" w:cs="Times New Roman"/>
          <w:sz w:val="24"/>
          <w:szCs w:val="24"/>
        </w:rPr>
        <w:t>aboratório</w:t>
      </w:r>
      <w:r w:rsidR="00CB596B" w:rsidRPr="00E921D1">
        <w:rPr>
          <w:rFonts w:ascii="Times New Roman" w:hAnsi="Times New Roman" w:cs="Times New Roman"/>
          <w:sz w:val="24"/>
          <w:szCs w:val="24"/>
        </w:rPr>
        <w:t xml:space="preserve"> </w:t>
      </w:r>
      <w:r w:rsidR="00A704C7" w:rsidRPr="00E921D1">
        <w:rPr>
          <w:rFonts w:ascii="Times New Roman" w:hAnsi="Times New Roman" w:cs="Times New Roman"/>
          <w:sz w:val="24"/>
          <w:szCs w:val="24"/>
        </w:rPr>
        <w:t>de I</w:t>
      </w:r>
      <w:r w:rsidR="00CB596B" w:rsidRPr="00E921D1">
        <w:rPr>
          <w:rFonts w:ascii="Times New Roman" w:hAnsi="Times New Roman" w:cs="Times New Roman"/>
          <w:sz w:val="24"/>
          <w:szCs w:val="24"/>
        </w:rPr>
        <w:t>nformática</w:t>
      </w:r>
      <w:r w:rsidR="008F4C12" w:rsidRPr="00E921D1">
        <w:rPr>
          <w:rFonts w:ascii="Times New Roman" w:hAnsi="Times New Roman" w:cs="Times New Roman"/>
          <w:sz w:val="24"/>
          <w:szCs w:val="24"/>
        </w:rPr>
        <w:t xml:space="preserve"> - </w:t>
      </w:r>
      <w:r w:rsidR="00203AF2">
        <w:rPr>
          <w:rFonts w:ascii="Times New Roman" w:hAnsi="Times New Roman" w:cs="Times New Roman"/>
          <w:sz w:val="24"/>
          <w:szCs w:val="24"/>
        </w:rPr>
        <w:t>trabalho</w:t>
      </w:r>
      <w:r w:rsidR="00FA20D6" w:rsidRPr="00E921D1">
        <w:rPr>
          <w:rFonts w:ascii="Times New Roman" w:hAnsi="Times New Roman" w:cs="Times New Roman"/>
          <w:sz w:val="24"/>
          <w:szCs w:val="24"/>
        </w:rPr>
        <w:t xml:space="preserve"> com edição de trilhas sonoras e criarão s</w:t>
      </w:r>
      <w:r w:rsidR="00203AF2">
        <w:rPr>
          <w:rFonts w:ascii="Times New Roman" w:hAnsi="Times New Roman" w:cs="Times New Roman"/>
          <w:sz w:val="24"/>
          <w:szCs w:val="24"/>
        </w:rPr>
        <w:t>onoplastias para cenas de vídeo para</w:t>
      </w:r>
      <w:r w:rsidR="00FA20D6" w:rsidRPr="00E921D1">
        <w:rPr>
          <w:rFonts w:ascii="Times New Roman" w:hAnsi="Times New Roman" w:cs="Times New Roman"/>
          <w:sz w:val="24"/>
          <w:szCs w:val="24"/>
        </w:rPr>
        <w:t xml:space="preserve"> </w:t>
      </w:r>
      <w:r w:rsidR="00203AF2">
        <w:rPr>
          <w:rFonts w:ascii="Times New Roman" w:hAnsi="Times New Roman" w:cs="Times New Roman"/>
          <w:sz w:val="24"/>
          <w:szCs w:val="24"/>
        </w:rPr>
        <w:t xml:space="preserve">compreensão </w:t>
      </w:r>
      <w:r w:rsidR="00FA20D6" w:rsidRPr="00E921D1">
        <w:rPr>
          <w:rFonts w:ascii="Times New Roman" w:hAnsi="Times New Roman" w:cs="Times New Roman"/>
          <w:sz w:val="24"/>
          <w:szCs w:val="24"/>
        </w:rPr>
        <w:t xml:space="preserve">desta </w:t>
      </w:r>
      <w:r w:rsidR="00203AF2">
        <w:rPr>
          <w:rFonts w:ascii="Times New Roman" w:hAnsi="Times New Roman" w:cs="Times New Roman"/>
          <w:sz w:val="24"/>
          <w:szCs w:val="24"/>
        </w:rPr>
        <w:t>d</w:t>
      </w:r>
      <w:r w:rsidR="00FA20D6" w:rsidRPr="00E921D1">
        <w:rPr>
          <w:rFonts w:ascii="Times New Roman" w:hAnsi="Times New Roman" w:cs="Times New Roman"/>
          <w:sz w:val="24"/>
          <w:szCs w:val="24"/>
        </w:rPr>
        <w:t>a</w:t>
      </w:r>
      <w:r w:rsidR="00203AF2">
        <w:rPr>
          <w:rFonts w:ascii="Times New Roman" w:hAnsi="Times New Roman" w:cs="Times New Roman"/>
          <w:sz w:val="24"/>
          <w:szCs w:val="24"/>
        </w:rPr>
        <w:t xml:space="preserve"> captação dos sons do cotidiano</w:t>
      </w:r>
      <w:r w:rsidR="00FA20D6" w:rsidRPr="00E921D1">
        <w:rPr>
          <w:rFonts w:ascii="Times New Roman" w:hAnsi="Times New Roman" w:cs="Times New Roman"/>
          <w:sz w:val="24"/>
          <w:szCs w:val="24"/>
        </w:rPr>
        <w:t xml:space="preserve"> e sua re</w:t>
      </w:r>
      <w:r w:rsidR="003C0C55" w:rsidRPr="00E921D1">
        <w:rPr>
          <w:rFonts w:ascii="Times New Roman" w:hAnsi="Times New Roman" w:cs="Times New Roman"/>
          <w:sz w:val="24"/>
          <w:szCs w:val="24"/>
        </w:rPr>
        <w:t>utiliza</w:t>
      </w:r>
      <w:r w:rsidR="008F4C12" w:rsidRPr="00E921D1">
        <w:rPr>
          <w:rFonts w:ascii="Times New Roman" w:hAnsi="Times New Roman" w:cs="Times New Roman"/>
          <w:sz w:val="24"/>
          <w:szCs w:val="24"/>
        </w:rPr>
        <w:t xml:space="preserve">ção para outros fins; 2) </w:t>
      </w:r>
      <w:r w:rsidR="00A704C7" w:rsidRPr="00E921D1">
        <w:rPr>
          <w:rFonts w:ascii="Times New Roman" w:hAnsi="Times New Roman" w:cs="Times New Roman"/>
          <w:sz w:val="24"/>
          <w:szCs w:val="24"/>
        </w:rPr>
        <w:t>Sala de A</w:t>
      </w:r>
      <w:r w:rsidR="008F4C12" w:rsidRPr="00E921D1">
        <w:rPr>
          <w:rFonts w:ascii="Times New Roman" w:hAnsi="Times New Roman" w:cs="Times New Roman"/>
          <w:sz w:val="24"/>
          <w:szCs w:val="24"/>
        </w:rPr>
        <w:t xml:space="preserve">ula </w:t>
      </w:r>
      <w:r w:rsidR="00203AF2">
        <w:rPr>
          <w:rFonts w:ascii="Times New Roman" w:hAnsi="Times New Roman" w:cs="Times New Roman"/>
          <w:sz w:val="24"/>
          <w:szCs w:val="24"/>
        </w:rPr>
        <w:t>–</w:t>
      </w:r>
      <w:r w:rsidR="00CB596B" w:rsidRPr="00E921D1">
        <w:rPr>
          <w:rFonts w:ascii="Times New Roman" w:hAnsi="Times New Roman" w:cs="Times New Roman"/>
          <w:sz w:val="24"/>
          <w:szCs w:val="24"/>
        </w:rPr>
        <w:t xml:space="preserve"> </w:t>
      </w:r>
      <w:r w:rsidR="00203AF2">
        <w:rPr>
          <w:rFonts w:ascii="Times New Roman" w:hAnsi="Times New Roman" w:cs="Times New Roman"/>
          <w:sz w:val="24"/>
          <w:szCs w:val="24"/>
        </w:rPr>
        <w:t xml:space="preserve">utilização de </w:t>
      </w:r>
      <w:r w:rsidR="00FA20D6" w:rsidRPr="00E921D1">
        <w:rPr>
          <w:rFonts w:ascii="Times New Roman" w:hAnsi="Times New Roman" w:cs="Times New Roman"/>
          <w:sz w:val="24"/>
          <w:szCs w:val="24"/>
        </w:rPr>
        <w:t xml:space="preserve">objetos diversos (colheres, latas, pencas de chaves, </w:t>
      </w:r>
      <w:r w:rsidR="007069C2" w:rsidRPr="00E921D1">
        <w:rPr>
          <w:rFonts w:ascii="Times New Roman" w:hAnsi="Times New Roman" w:cs="Times New Roman"/>
          <w:sz w:val="24"/>
          <w:szCs w:val="24"/>
        </w:rPr>
        <w:t xml:space="preserve">celulares </w:t>
      </w:r>
      <w:r w:rsidR="00CB596B" w:rsidRPr="00E921D1">
        <w:rPr>
          <w:rFonts w:ascii="Times New Roman" w:hAnsi="Times New Roman" w:cs="Times New Roman"/>
          <w:sz w:val="24"/>
          <w:szCs w:val="24"/>
        </w:rPr>
        <w:t>etc),</w:t>
      </w:r>
      <w:r w:rsidR="00FA20D6" w:rsidRPr="00E921D1">
        <w:rPr>
          <w:rFonts w:ascii="Times New Roman" w:hAnsi="Times New Roman" w:cs="Times New Roman"/>
          <w:sz w:val="24"/>
          <w:szCs w:val="24"/>
        </w:rPr>
        <w:t xml:space="preserve"> no intuito de perceber todas as possibilidades sonoras</w:t>
      </w:r>
      <w:r w:rsidR="00442144" w:rsidRPr="00E921D1">
        <w:rPr>
          <w:rFonts w:ascii="Times New Roman" w:hAnsi="Times New Roman" w:cs="Times New Roman"/>
          <w:sz w:val="24"/>
          <w:szCs w:val="24"/>
        </w:rPr>
        <w:t xml:space="preserve"> </w:t>
      </w:r>
      <w:r w:rsidR="001567DF">
        <w:rPr>
          <w:rFonts w:ascii="Times New Roman" w:hAnsi="Times New Roman" w:cs="Times New Roman"/>
          <w:sz w:val="24"/>
          <w:szCs w:val="24"/>
        </w:rPr>
        <w:t>executadas a partir dos</w:t>
      </w:r>
      <w:r w:rsidR="00442144" w:rsidRPr="00E921D1">
        <w:rPr>
          <w:rFonts w:ascii="Times New Roman" w:hAnsi="Times New Roman" w:cs="Times New Roman"/>
          <w:sz w:val="24"/>
          <w:szCs w:val="24"/>
        </w:rPr>
        <w:t xml:space="preserve"> r</w:t>
      </w:r>
      <w:r w:rsidR="003C0C55" w:rsidRPr="00E921D1">
        <w:rPr>
          <w:rFonts w:ascii="Times New Roman" w:hAnsi="Times New Roman" w:cs="Times New Roman"/>
          <w:sz w:val="24"/>
          <w:szCs w:val="24"/>
        </w:rPr>
        <w:t>eferido</w:t>
      </w:r>
      <w:r w:rsidR="007069C2" w:rsidRPr="00E921D1">
        <w:rPr>
          <w:rFonts w:ascii="Times New Roman" w:hAnsi="Times New Roman" w:cs="Times New Roman"/>
          <w:sz w:val="24"/>
          <w:szCs w:val="24"/>
        </w:rPr>
        <w:t>s</w:t>
      </w:r>
      <w:r w:rsidR="003C0C55" w:rsidRPr="00E921D1">
        <w:rPr>
          <w:rFonts w:ascii="Times New Roman" w:hAnsi="Times New Roman" w:cs="Times New Roman"/>
          <w:sz w:val="24"/>
          <w:szCs w:val="24"/>
        </w:rPr>
        <w:t xml:space="preserve"> objeto</w:t>
      </w:r>
      <w:r w:rsidR="007069C2" w:rsidRPr="00E921D1">
        <w:rPr>
          <w:rFonts w:ascii="Times New Roman" w:hAnsi="Times New Roman" w:cs="Times New Roman"/>
          <w:sz w:val="24"/>
          <w:szCs w:val="24"/>
        </w:rPr>
        <w:t>s</w:t>
      </w:r>
      <w:r w:rsidR="00AA6237" w:rsidRPr="00E921D1">
        <w:rPr>
          <w:rFonts w:ascii="Times New Roman" w:hAnsi="Times New Roman" w:cs="Times New Roman"/>
          <w:sz w:val="24"/>
          <w:szCs w:val="24"/>
        </w:rPr>
        <w:t>.</w:t>
      </w:r>
    </w:p>
    <w:p w:rsidR="00E921D1" w:rsidRPr="00E921D1" w:rsidRDefault="00A83A56" w:rsidP="00A306A5">
      <w:pPr>
        <w:spacing w:after="0" w:line="360" w:lineRule="auto"/>
        <w:ind w:firstLine="709"/>
        <w:jc w:val="both"/>
        <w:rPr>
          <w:rFonts w:ascii="Times New Roman" w:hAnsi="Times New Roman" w:cs="Times New Roman"/>
          <w:sz w:val="24"/>
          <w:szCs w:val="24"/>
        </w:rPr>
      </w:pPr>
      <w:r w:rsidRPr="00E921D1">
        <w:rPr>
          <w:rFonts w:ascii="Times New Roman" w:hAnsi="Times New Roman" w:cs="Times New Roman"/>
          <w:sz w:val="24"/>
          <w:szCs w:val="24"/>
        </w:rPr>
        <w:t>Além das atividades curriculares, s</w:t>
      </w:r>
      <w:r w:rsidR="00FA20D6" w:rsidRPr="00E921D1">
        <w:rPr>
          <w:rFonts w:ascii="Times New Roman" w:hAnsi="Times New Roman" w:cs="Times New Roman"/>
          <w:sz w:val="24"/>
          <w:szCs w:val="24"/>
        </w:rPr>
        <w:t xml:space="preserve">erão ministradas </w:t>
      </w:r>
      <w:r w:rsidRPr="00E921D1">
        <w:rPr>
          <w:rFonts w:ascii="Times New Roman" w:hAnsi="Times New Roman" w:cs="Times New Roman"/>
          <w:sz w:val="24"/>
          <w:szCs w:val="24"/>
        </w:rPr>
        <w:t>Oficinas de Composição M</w:t>
      </w:r>
      <w:r w:rsidR="00FA20D6" w:rsidRPr="00E921D1">
        <w:rPr>
          <w:rFonts w:ascii="Times New Roman" w:hAnsi="Times New Roman" w:cs="Times New Roman"/>
          <w:sz w:val="24"/>
          <w:szCs w:val="24"/>
        </w:rPr>
        <w:t xml:space="preserve">usical, </w:t>
      </w:r>
      <w:r w:rsidRPr="00E921D1">
        <w:rPr>
          <w:rFonts w:ascii="Times New Roman" w:hAnsi="Times New Roman" w:cs="Times New Roman"/>
          <w:sz w:val="24"/>
          <w:szCs w:val="24"/>
        </w:rPr>
        <w:t xml:space="preserve">envolvendo estudantes de turmas não assistidas nas aulas de Arte. Serão trabalhadas </w:t>
      </w:r>
      <w:r w:rsidR="00FA20D6" w:rsidRPr="00E921D1">
        <w:rPr>
          <w:rFonts w:ascii="Times New Roman" w:hAnsi="Times New Roman" w:cs="Times New Roman"/>
          <w:sz w:val="24"/>
          <w:szCs w:val="24"/>
        </w:rPr>
        <w:t>forma</w:t>
      </w:r>
      <w:r w:rsidRPr="00E921D1">
        <w:rPr>
          <w:rFonts w:ascii="Times New Roman" w:hAnsi="Times New Roman" w:cs="Times New Roman"/>
          <w:sz w:val="24"/>
          <w:szCs w:val="24"/>
        </w:rPr>
        <w:t>s</w:t>
      </w:r>
      <w:r w:rsidR="00FA20D6" w:rsidRPr="00E921D1">
        <w:rPr>
          <w:rFonts w:ascii="Times New Roman" w:hAnsi="Times New Roman" w:cs="Times New Roman"/>
          <w:sz w:val="24"/>
          <w:szCs w:val="24"/>
        </w:rPr>
        <w:t xml:space="preserve"> de apropriação</w:t>
      </w:r>
      <w:r w:rsidR="003C0C55" w:rsidRPr="00E921D1">
        <w:rPr>
          <w:rFonts w:ascii="Times New Roman" w:hAnsi="Times New Roman" w:cs="Times New Roman"/>
          <w:sz w:val="24"/>
          <w:szCs w:val="24"/>
        </w:rPr>
        <w:t xml:space="preserve"> dos sons para </w:t>
      </w:r>
      <w:r w:rsidRPr="00E921D1">
        <w:rPr>
          <w:rFonts w:ascii="Times New Roman" w:hAnsi="Times New Roman" w:cs="Times New Roman"/>
          <w:sz w:val="24"/>
          <w:szCs w:val="24"/>
        </w:rPr>
        <w:t xml:space="preserve">a criação musical a ser socializada no evento </w:t>
      </w:r>
      <w:r w:rsidR="003C0C55" w:rsidRPr="00E921D1">
        <w:rPr>
          <w:rFonts w:ascii="Times New Roman" w:hAnsi="Times New Roman" w:cs="Times New Roman"/>
          <w:sz w:val="24"/>
          <w:szCs w:val="24"/>
        </w:rPr>
        <w:t>Intervalo Musical</w:t>
      </w:r>
      <w:r w:rsidRPr="00E921D1">
        <w:rPr>
          <w:rFonts w:ascii="Times New Roman" w:hAnsi="Times New Roman" w:cs="Times New Roman"/>
          <w:sz w:val="24"/>
          <w:szCs w:val="24"/>
        </w:rPr>
        <w:t xml:space="preserve">. O evento, que ocorre mensalmente, </w:t>
      </w:r>
      <w:r w:rsidR="00AA6237" w:rsidRPr="00E921D1">
        <w:rPr>
          <w:rFonts w:ascii="Times New Roman" w:hAnsi="Times New Roman" w:cs="Times New Roman"/>
          <w:sz w:val="24"/>
          <w:szCs w:val="24"/>
        </w:rPr>
        <w:t>n</w:t>
      </w:r>
      <w:r w:rsidRPr="00E921D1">
        <w:rPr>
          <w:rFonts w:ascii="Times New Roman" w:hAnsi="Times New Roman" w:cs="Times New Roman"/>
          <w:sz w:val="24"/>
          <w:szCs w:val="24"/>
        </w:rPr>
        <w:t>o intervalo entre as aulas,</w:t>
      </w:r>
      <w:r w:rsidR="003C0C55" w:rsidRPr="00E921D1">
        <w:rPr>
          <w:rFonts w:ascii="Times New Roman" w:hAnsi="Times New Roman" w:cs="Times New Roman"/>
          <w:sz w:val="24"/>
          <w:szCs w:val="24"/>
        </w:rPr>
        <w:t xml:space="preserve"> os </w:t>
      </w:r>
      <w:r w:rsidRPr="00E921D1">
        <w:rPr>
          <w:rFonts w:ascii="Times New Roman" w:hAnsi="Times New Roman" w:cs="Times New Roman"/>
          <w:sz w:val="24"/>
          <w:szCs w:val="24"/>
        </w:rPr>
        <w:t xml:space="preserve">estudantes </w:t>
      </w:r>
      <w:r w:rsidR="003C0C55" w:rsidRPr="00E921D1">
        <w:rPr>
          <w:rFonts w:ascii="Times New Roman" w:hAnsi="Times New Roman" w:cs="Times New Roman"/>
          <w:sz w:val="24"/>
          <w:szCs w:val="24"/>
        </w:rPr>
        <w:t xml:space="preserve">serão conduzidos </w:t>
      </w:r>
      <w:r w:rsidRPr="00E921D1">
        <w:rPr>
          <w:rFonts w:ascii="Times New Roman" w:hAnsi="Times New Roman" w:cs="Times New Roman"/>
          <w:sz w:val="24"/>
          <w:szCs w:val="24"/>
        </w:rPr>
        <w:t>à</w:t>
      </w:r>
      <w:r w:rsidR="003C0C55" w:rsidRPr="00E921D1">
        <w:rPr>
          <w:rFonts w:ascii="Times New Roman" w:hAnsi="Times New Roman" w:cs="Times New Roman"/>
          <w:sz w:val="24"/>
          <w:szCs w:val="24"/>
        </w:rPr>
        <w:t xml:space="preserve"> apreciação, composição e execução dos gêneros musicais, nos quais o protesto </w:t>
      </w:r>
      <w:r w:rsidR="007069C2" w:rsidRPr="00E921D1">
        <w:rPr>
          <w:rFonts w:ascii="Times New Roman" w:hAnsi="Times New Roman" w:cs="Times New Roman"/>
          <w:sz w:val="24"/>
          <w:szCs w:val="24"/>
        </w:rPr>
        <w:t xml:space="preserve">se torna mais evidente, tais como o </w:t>
      </w:r>
      <w:r w:rsidR="007069C2" w:rsidRPr="00E921D1">
        <w:rPr>
          <w:rFonts w:ascii="Times New Roman" w:hAnsi="Times New Roman" w:cs="Times New Roman"/>
          <w:i/>
          <w:sz w:val="24"/>
          <w:szCs w:val="24"/>
        </w:rPr>
        <w:t>Rap</w:t>
      </w:r>
      <w:r w:rsidR="007069C2" w:rsidRPr="00E921D1">
        <w:rPr>
          <w:rFonts w:ascii="Times New Roman" w:hAnsi="Times New Roman" w:cs="Times New Roman"/>
          <w:sz w:val="24"/>
          <w:szCs w:val="24"/>
        </w:rPr>
        <w:t xml:space="preserve">, o </w:t>
      </w:r>
      <w:r w:rsidR="007069C2" w:rsidRPr="00E921D1">
        <w:rPr>
          <w:rFonts w:ascii="Times New Roman" w:hAnsi="Times New Roman" w:cs="Times New Roman"/>
          <w:i/>
          <w:sz w:val="24"/>
          <w:szCs w:val="24"/>
        </w:rPr>
        <w:t>Reggae</w:t>
      </w:r>
      <w:r w:rsidR="007069C2" w:rsidRPr="00E921D1">
        <w:rPr>
          <w:rFonts w:ascii="Times New Roman" w:hAnsi="Times New Roman" w:cs="Times New Roman"/>
          <w:sz w:val="24"/>
          <w:szCs w:val="24"/>
        </w:rPr>
        <w:t xml:space="preserve">, as músicas da década de </w:t>
      </w:r>
      <w:r w:rsidRPr="00E921D1">
        <w:rPr>
          <w:rFonts w:ascii="Times New Roman" w:hAnsi="Times New Roman" w:cs="Times New Roman"/>
          <w:sz w:val="24"/>
          <w:szCs w:val="24"/>
        </w:rPr>
        <w:t>19</w:t>
      </w:r>
      <w:r w:rsidR="007069C2" w:rsidRPr="00E921D1">
        <w:rPr>
          <w:rFonts w:ascii="Times New Roman" w:hAnsi="Times New Roman" w:cs="Times New Roman"/>
          <w:sz w:val="24"/>
          <w:szCs w:val="24"/>
        </w:rPr>
        <w:t xml:space="preserve">60, </w:t>
      </w:r>
      <w:r w:rsidRPr="00E921D1">
        <w:rPr>
          <w:rFonts w:ascii="Times New Roman" w:hAnsi="Times New Roman" w:cs="Times New Roman"/>
          <w:sz w:val="24"/>
          <w:szCs w:val="24"/>
        </w:rPr>
        <w:t>19</w:t>
      </w:r>
      <w:r w:rsidR="007069C2" w:rsidRPr="00E921D1">
        <w:rPr>
          <w:rFonts w:ascii="Times New Roman" w:hAnsi="Times New Roman" w:cs="Times New Roman"/>
          <w:sz w:val="24"/>
          <w:szCs w:val="24"/>
        </w:rPr>
        <w:t xml:space="preserve">70 e </w:t>
      </w:r>
      <w:r w:rsidRPr="00E921D1">
        <w:rPr>
          <w:rFonts w:ascii="Times New Roman" w:hAnsi="Times New Roman" w:cs="Times New Roman"/>
          <w:sz w:val="24"/>
          <w:szCs w:val="24"/>
        </w:rPr>
        <w:t>19</w:t>
      </w:r>
      <w:r w:rsidR="007069C2" w:rsidRPr="00E921D1">
        <w:rPr>
          <w:rFonts w:ascii="Times New Roman" w:hAnsi="Times New Roman" w:cs="Times New Roman"/>
          <w:sz w:val="24"/>
          <w:szCs w:val="24"/>
        </w:rPr>
        <w:t>80.</w:t>
      </w:r>
    </w:p>
    <w:p w:rsidR="00483B05" w:rsidRPr="00E921D1" w:rsidRDefault="001567DF" w:rsidP="00AA62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483B05" w:rsidRPr="00E921D1">
        <w:rPr>
          <w:rFonts w:ascii="Times New Roman" w:hAnsi="Times New Roman" w:cs="Times New Roman"/>
          <w:sz w:val="24"/>
          <w:szCs w:val="24"/>
        </w:rPr>
        <w:t xml:space="preserve">speramos que os </w:t>
      </w:r>
      <w:r w:rsidR="00AA6237" w:rsidRPr="00E921D1">
        <w:rPr>
          <w:rFonts w:ascii="Times New Roman" w:hAnsi="Times New Roman" w:cs="Times New Roman"/>
          <w:sz w:val="24"/>
          <w:szCs w:val="24"/>
        </w:rPr>
        <w:t xml:space="preserve">estudantes </w:t>
      </w:r>
      <w:r w:rsidR="00483B05" w:rsidRPr="00E921D1">
        <w:rPr>
          <w:rFonts w:ascii="Times New Roman" w:hAnsi="Times New Roman" w:cs="Times New Roman"/>
          <w:sz w:val="24"/>
          <w:szCs w:val="24"/>
        </w:rPr>
        <w:t xml:space="preserve">reflitam sobre a importância da música como instrumento de construção social, percebendo seu potencial, ao utilizar o objeto sonoro como forma de </w:t>
      </w:r>
      <w:r w:rsidR="003C0C55" w:rsidRPr="00E921D1">
        <w:rPr>
          <w:rFonts w:ascii="Times New Roman" w:hAnsi="Times New Roman" w:cs="Times New Roman"/>
          <w:sz w:val="24"/>
          <w:szCs w:val="24"/>
        </w:rPr>
        <w:t xml:space="preserve">expressão de </w:t>
      </w:r>
      <w:r w:rsidR="00483B05" w:rsidRPr="00E921D1">
        <w:rPr>
          <w:rFonts w:ascii="Times New Roman" w:hAnsi="Times New Roman" w:cs="Times New Roman"/>
          <w:sz w:val="24"/>
          <w:szCs w:val="24"/>
        </w:rPr>
        <w:t>seus sentimentos e emoções, atribuindo a ela novos significados</w:t>
      </w:r>
      <w:r w:rsidR="003C0C55" w:rsidRPr="00E921D1">
        <w:rPr>
          <w:rFonts w:ascii="Times New Roman" w:hAnsi="Times New Roman" w:cs="Times New Roman"/>
          <w:sz w:val="24"/>
          <w:szCs w:val="24"/>
        </w:rPr>
        <w:t>.</w:t>
      </w:r>
      <w:r w:rsidR="007069C2" w:rsidRPr="00E921D1">
        <w:rPr>
          <w:rFonts w:ascii="Times New Roman" w:hAnsi="Times New Roman" w:cs="Times New Roman"/>
          <w:sz w:val="24"/>
          <w:szCs w:val="24"/>
        </w:rPr>
        <w:t xml:space="preserve"> Com</w:t>
      </w:r>
      <w:r w:rsidR="00AA6237" w:rsidRPr="00E921D1">
        <w:rPr>
          <w:rFonts w:ascii="Times New Roman" w:hAnsi="Times New Roman" w:cs="Times New Roman"/>
          <w:sz w:val="24"/>
          <w:szCs w:val="24"/>
        </w:rPr>
        <w:t>o resultado das atividades curriculares,</w:t>
      </w:r>
      <w:r w:rsidR="007069C2" w:rsidRPr="00E921D1">
        <w:rPr>
          <w:rFonts w:ascii="Times New Roman" w:hAnsi="Times New Roman" w:cs="Times New Roman"/>
          <w:sz w:val="24"/>
          <w:szCs w:val="24"/>
        </w:rPr>
        <w:t xml:space="preserve"> </w:t>
      </w:r>
      <w:r w:rsidR="00AA6237" w:rsidRPr="00E921D1">
        <w:rPr>
          <w:rFonts w:ascii="Times New Roman" w:hAnsi="Times New Roman" w:cs="Times New Roman"/>
          <w:sz w:val="24"/>
          <w:szCs w:val="24"/>
        </w:rPr>
        <w:t xml:space="preserve">com a </w:t>
      </w:r>
      <w:r w:rsidR="007069C2" w:rsidRPr="00E921D1">
        <w:rPr>
          <w:rFonts w:ascii="Times New Roman" w:hAnsi="Times New Roman" w:cs="Times New Roman"/>
          <w:sz w:val="24"/>
          <w:szCs w:val="24"/>
        </w:rPr>
        <w:t xml:space="preserve">ajuda do professor de Língua Portuguesa, os alunos criarão uma radionovela, </w:t>
      </w:r>
      <w:r w:rsidR="003E594E" w:rsidRPr="00E921D1">
        <w:rPr>
          <w:rFonts w:ascii="Times New Roman" w:hAnsi="Times New Roman" w:cs="Times New Roman"/>
          <w:sz w:val="24"/>
          <w:szCs w:val="24"/>
        </w:rPr>
        <w:t xml:space="preserve">a qual refletirá sobre os problemas que permeiam a comunidade escolar, a qual </w:t>
      </w:r>
      <w:r w:rsidR="007069C2" w:rsidRPr="00E921D1">
        <w:rPr>
          <w:rFonts w:ascii="Times New Roman" w:hAnsi="Times New Roman" w:cs="Times New Roman"/>
          <w:sz w:val="24"/>
          <w:szCs w:val="24"/>
        </w:rPr>
        <w:t xml:space="preserve">será veiculada na rádio da escola, </w:t>
      </w:r>
      <w:r w:rsidR="003E594E" w:rsidRPr="00E921D1">
        <w:rPr>
          <w:rFonts w:ascii="Times New Roman" w:hAnsi="Times New Roman" w:cs="Times New Roman"/>
          <w:sz w:val="24"/>
          <w:szCs w:val="24"/>
        </w:rPr>
        <w:t>tendo como constructo musical toda a trilha sonora e a sonoplastia necessárias e características deste gênero textual;</w:t>
      </w:r>
      <w:r w:rsidR="00AA6237" w:rsidRPr="00E921D1">
        <w:rPr>
          <w:rFonts w:ascii="Times New Roman" w:hAnsi="Times New Roman" w:cs="Times New Roman"/>
          <w:sz w:val="24"/>
          <w:szCs w:val="24"/>
        </w:rPr>
        <w:t xml:space="preserve"> Já como resultado das atividades extracurriculares, </w:t>
      </w:r>
      <w:r w:rsidR="00AA6237" w:rsidRPr="00E921D1">
        <w:rPr>
          <w:rFonts w:ascii="Times New Roman" w:hAnsi="Times New Roman" w:cs="Times New Roman"/>
          <w:sz w:val="24"/>
          <w:szCs w:val="24"/>
        </w:rPr>
        <w:lastRenderedPageBreak/>
        <w:t xml:space="preserve">os estudantes </w:t>
      </w:r>
      <w:r w:rsidR="003E594E" w:rsidRPr="00E921D1">
        <w:rPr>
          <w:rFonts w:ascii="Times New Roman" w:hAnsi="Times New Roman" w:cs="Times New Roman"/>
          <w:sz w:val="24"/>
          <w:szCs w:val="24"/>
        </w:rPr>
        <w:t xml:space="preserve">farão composições musicais que reflitam sobre a sua realidade, as quais serão selecionadas para a apresentação no </w:t>
      </w:r>
      <w:r w:rsidR="00AA6237" w:rsidRPr="00E921D1">
        <w:rPr>
          <w:rFonts w:ascii="Times New Roman" w:hAnsi="Times New Roman" w:cs="Times New Roman"/>
          <w:sz w:val="24"/>
          <w:szCs w:val="24"/>
        </w:rPr>
        <w:t xml:space="preserve">Projeto Estruturante da Secretaria de Educação da Bahia, o Festival de Canções Estudantis </w:t>
      </w:r>
      <w:r w:rsidR="003E594E" w:rsidRPr="00E921D1">
        <w:rPr>
          <w:rFonts w:ascii="Times New Roman" w:hAnsi="Times New Roman" w:cs="Times New Roman"/>
          <w:sz w:val="24"/>
          <w:szCs w:val="24"/>
        </w:rPr>
        <w:t>(</w:t>
      </w:r>
      <w:r w:rsidR="00AA6237" w:rsidRPr="00E921D1">
        <w:rPr>
          <w:rFonts w:ascii="Times New Roman" w:hAnsi="Times New Roman" w:cs="Times New Roman"/>
          <w:sz w:val="24"/>
          <w:szCs w:val="24"/>
        </w:rPr>
        <w:t>FACE</w:t>
      </w:r>
      <w:r w:rsidR="003E594E" w:rsidRPr="00E921D1">
        <w:rPr>
          <w:rFonts w:ascii="Times New Roman" w:hAnsi="Times New Roman" w:cs="Times New Roman"/>
          <w:sz w:val="24"/>
          <w:szCs w:val="24"/>
        </w:rPr>
        <w:t xml:space="preserve">). </w:t>
      </w:r>
      <w:r w:rsidR="00483B05" w:rsidRPr="00E921D1">
        <w:rPr>
          <w:rFonts w:ascii="Times New Roman" w:hAnsi="Times New Roman" w:cs="Times New Roman"/>
          <w:sz w:val="24"/>
          <w:szCs w:val="24"/>
        </w:rPr>
        <w:t xml:space="preserve"> </w:t>
      </w:r>
    </w:p>
    <w:p w:rsidR="0093265B" w:rsidRDefault="0093265B" w:rsidP="00E921D1">
      <w:pPr>
        <w:spacing w:after="0" w:line="360" w:lineRule="auto"/>
        <w:jc w:val="both"/>
        <w:rPr>
          <w:rFonts w:ascii="Times New Roman" w:hAnsi="Times New Roman" w:cs="Times New Roman"/>
          <w:sz w:val="24"/>
          <w:szCs w:val="24"/>
        </w:rPr>
      </w:pPr>
    </w:p>
    <w:p w:rsidR="00E921D1" w:rsidRDefault="00E921D1" w:rsidP="00E921D1">
      <w:pPr>
        <w:spacing w:after="0" w:line="360" w:lineRule="auto"/>
        <w:jc w:val="both"/>
        <w:rPr>
          <w:rFonts w:ascii="Times New Roman" w:hAnsi="Times New Roman" w:cs="Times New Roman"/>
          <w:sz w:val="24"/>
          <w:szCs w:val="24"/>
        </w:rPr>
      </w:pPr>
      <w:r w:rsidRPr="00E921D1">
        <w:rPr>
          <w:rFonts w:ascii="Times New Roman" w:hAnsi="Times New Roman" w:cs="Times New Roman"/>
          <w:b/>
          <w:sz w:val="24"/>
          <w:szCs w:val="24"/>
        </w:rPr>
        <w:t xml:space="preserve">Projeto </w:t>
      </w:r>
      <w:proofErr w:type="gramStart"/>
      <w:r w:rsidRPr="00E921D1">
        <w:rPr>
          <w:rFonts w:ascii="Times New Roman" w:hAnsi="Times New Roman" w:cs="Times New Roman"/>
          <w:b/>
          <w:sz w:val="24"/>
          <w:szCs w:val="24"/>
        </w:rPr>
        <w:t>2</w:t>
      </w:r>
      <w:proofErr w:type="gramEnd"/>
      <w:r w:rsidRPr="00E921D1">
        <w:rPr>
          <w:rFonts w:ascii="Times New Roman" w:hAnsi="Times New Roman" w:cs="Times New Roman"/>
          <w:b/>
          <w:sz w:val="24"/>
          <w:szCs w:val="24"/>
        </w:rPr>
        <w:t xml:space="preserve">: </w:t>
      </w:r>
      <w:r>
        <w:rPr>
          <w:rFonts w:ascii="Times New Roman" w:hAnsi="Times New Roman" w:cs="Times New Roman"/>
          <w:sz w:val="24"/>
          <w:szCs w:val="24"/>
        </w:rPr>
        <w:t>O</w:t>
      </w:r>
      <w:r w:rsidRPr="00E921D1">
        <w:rPr>
          <w:rFonts w:ascii="Times New Roman" w:hAnsi="Times New Roman" w:cs="Times New Roman"/>
          <w:sz w:val="24"/>
          <w:szCs w:val="24"/>
        </w:rPr>
        <w:t>s sons das tribos: música e identidade juvenil</w:t>
      </w:r>
      <w:r w:rsidR="00336C8D">
        <w:rPr>
          <w:rFonts w:ascii="Times New Roman" w:hAnsi="Times New Roman" w:cs="Times New Roman"/>
          <w:sz w:val="24"/>
          <w:szCs w:val="24"/>
        </w:rPr>
        <w:t xml:space="preserve"> - </w:t>
      </w:r>
      <w:r w:rsidR="00AC40CD" w:rsidRPr="00AC40CD">
        <w:rPr>
          <w:rFonts w:ascii="Times New Roman" w:hAnsi="Times New Roman" w:cs="Times New Roman"/>
          <w:color w:val="000000"/>
          <w:sz w:val="24"/>
          <w:szCs w:val="24"/>
        </w:rPr>
        <w:t xml:space="preserve">Instituto de Educação Gastão Guimarães </w:t>
      </w:r>
      <w:r w:rsidR="00E26804">
        <w:rPr>
          <w:rFonts w:ascii="Times New Roman" w:hAnsi="Times New Roman" w:cs="Times New Roman"/>
          <w:sz w:val="24"/>
          <w:szCs w:val="24"/>
        </w:rPr>
        <w:t>(</w:t>
      </w:r>
      <w:r w:rsidR="00AC40CD">
        <w:rPr>
          <w:rFonts w:ascii="Times New Roman" w:hAnsi="Times New Roman" w:cs="Times New Roman"/>
          <w:sz w:val="24"/>
          <w:szCs w:val="24"/>
        </w:rPr>
        <w:t>Ensino Fundamental II</w:t>
      </w:r>
      <w:r w:rsidR="00E26804">
        <w:rPr>
          <w:rFonts w:ascii="Times New Roman" w:hAnsi="Times New Roman" w:cs="Times New Roman"/>
          <w:sz w:val="24"/>
          <w:szCs w:val="24"/>
        </w:rPr>
        <w:t>)</w:t>
      </w:r>
    </w:p>
    <w:p w:rsidR="00E26804" w:rsidRPr="002A290F" w:rsidRDefault="00E26804" w:rsidP="00E921D1">
      <w:pPr>
        <w:spacing w:after="0" w:line="360" w:lineRule="auto"/>
        <w:jc w:val="both"/>
        <w:rPr>
          <w:rFonts w:ascii="Times New Roman" w:hAnsi="Times New Roman" w:cs="Times New Roman"/>
          <w:sz w:val="24"/>
          <w:szCs w:val="24"/>
        </w:rPr>
      </w:pPr>
    </w:p>
    <w:p w:rsidR="00E921D1" w:rsidRPr="00E921D1" w:rsidRDefault="00E921D1" w:rsidP="00E921D1">
      <w:pPr>
        <w:pStyle w:val="Textbody"/>
        <w:spacing w:after="0" w:line="360" w:lineRule="auto"/>
        <w:ind w:firstLine="709"/>
        <w:jc w:val="both"/>
        <w:rPr>
          <w:rFonts w:ascii="Times New Roman" w:hAnsi="Times New Roman" w:cs="Times New Roman"/>
          <w:color w:val="000000"/>
        </w:rPr>
      </w:pPr>
      <w:r w:rsidRPr="00E921D1">
        <w:rPr>
          <w:rFonts w:ascii="Times New Roman" w:hAnsi="Times New Roman" w:cs="Times New Roman"/>
          <w:color w:val="000000"/>
        </w:rPr>
        <w:t>A cultura é um mundo privilegiado de práticas, representações simbólicas e rituais em que os jovens vão construindo sua identidade. Dentro da cultura podemos destacar a música como uma forte expressão de valores</w:t>
      </w:r>
      <w:r w:rsidR="00085FBE">
        <w:rPr>
          <w:rFonts w:ascii="Times New Roman" w:hAnsi="Times New Roman" w:cs="Times New Roman"/>
          <w:color w:val="000000"/>
        </w:rPr>
        <w:t xml:space="preserve"> de um determinado grupo social.</w:t>
      </w:r>
      <w:r w:rsidRPr="00E921D1">
        <w:rPr>
          <w:rFonts w:ascii="Times New Roman" w:hAnsi="Times New Roman" w:cs="Times New Roman"/>
          <w:color w:val="000000"/>
        </w:rPr>
        <w:t xml:space="preserve"> </w:t>
      </w:r>
      <w:r w:rsidR="00085FBE" w:rsidRPr="00E921D1">
        <w:rPr>
          <w:rFonts w:ascii="Times New Roman" w:hAnsi="Times New Roman" w:cs="Times New Roman"/>
          <w:color w:val="000000"/>
        </w:rPr>
        <w:t>Entre</w:t>
      </w:r>
      <w:r w:rsidRPr="00E921D1">
        <w:rPr>
          <w:rFonts w:ascii="Times New Roman" w:hAnsi="Times New Roman" w:cs="Times New Roman"/>
          <w:color w:val="000000"/>
        </w:rPr>
        <w:t xml:space="preserve"> os jovens, tem uma importância especial, pois pode promover uma sensação de poder e liberdade em que jovens vão construindo a sua identidade e formando tribos </w:t>
      </w:r>
      <w:r w:rsidR="00D35FB4">
        <w:rPr>
          <w:rFonts w:ascii="Times New Roman" w:hAnsi="Times New Roman" w:cs="Times New Roman"/>
          <w:color w:val="000000"/>
        </w:rPr>
        <w:t xml:space="preserve">pelas </w:t>
      </w:r>
      <w:r w:rsidRPr="00E921D1">
        <w:rPr>
          <w:rFonts w:ascii="Times New Roman" w:hAnsi="Times New Roman" w:cs="Times New Roman"/>
          <w:color w:val="000000"/>
        </w:rPr>
        <w:t>suas afinidades.</w:t>
      </w:r>
    </w:p>
    <w:p w:rsidR="00E921D1" w:rsidRPr="00E921D1" w:rsidRDefault="00E921D1" w:rsidP="00E921D1">
      <w:pPr>
        <w:pStyle w:val="Textbody"/>
        <w:spacing w:after="0" w:line="360" w:lineRule="auto"/>
        <w:ind w:firstLine="709"/>
        <w:jc w:val="both"/>
        <w:rPr>
          <w:rFonts w:ascii="Times New Roman" w:hAnsi="Times New Roman" w:cs="Times New Roman"/>
          <w:color w:val="000000"/>
        </w:rPr>
      </w:pPr>
      <w:r w:rsidRPr="00E921D1">
        <w:rPr>
          <w:rFonts w:ascii="Times New Roman" w:hAnsi="Times New Roman" w:cs="Times New Roman"/>
          <w:color w:val="000000"/>
        </w:rPr>
        <w:t xml:space="preserve">Justamente por essa expressão de valor que a música fornece decidimos utilizá-la como ferramenta para fazer a identificação das tribos urbanas existentes no IEGG, </w:t>
      </w:r>
      <w:r w:rsidR="00D35FB4">
        <w:rPr>
          <w:rFonts w:ascii="Times New Roman" w:hAnsi="Times New Roman" w:cs="Times New Roman"/>
          <w:color w:val="000000"/>
        </w:rPr>
        <w:t xml:space="preserve">ao promover </w:t>
      </w:r>
      <w:r w:rsidRPr="00E921D1">
        <w:rPr>
          <w:rFonts w:ascii="Times New Roman" w:hAnsi="Times New Roman" w:cs="Times New Roman"/>
          <w:color w:val="000000"/>
        </w:rPr>
        <w:t>diálogo constante com os temas transversais propostos pela instituição e o respeito entre as diferentes tribos.</w:t>
      </w:r>
    </w:p>
    <w:p w:rsidR="00E921D1" w:rsidRPr="00A306A5" w:rsidRDefault="00E921D1" w:rsidP="00085FBE">
      <w:pPr>
        <w:pStyle w:val="Textbody"/>
        <w:spacing w:after="0" w:line="360" w:lineRule="auto"/>
        <w:ind w:firstLine="709"/>
        <w:jc w:val="both"/>
        <w:rPr>
          <w:rFonts w:ascii="Times New Roman" w:hAnsi="Times New Roman" w:cs="Times New Roman"/>
          <w:color w:val="000000"/>
        </w:rPr>
      </w:pPr>
      <w:r w:rsidRPr="00E921D1">
        <w:rPr>
          <w:rFonts w:ascii="Times New Roman" w:hAnsi="Times New Roman" w:cs="Times New Roman"/>
          <w:color w:val="000000"/>
        </w:rPr>
        <w:t xml:space="preserve">Utilizaremos o conceito de tribos </w:t>
      </w:r>
      <w:proofErr w:type="gramStart"/>
      <w:r w:rsidRPr="00E921D1">
        <w:rPr>
          <w:rFonts w:ascii="Times New Roman" w:hAnsi="Times New Roman" w:cs="Times New Roman"/>
          <w:color w:val="000000"/>
        </w:rPr>
        <w:t>urbanas fornecido</w:t>
      </w:r>
      <w:proofErr w:type="gramEnd"/>
      <w:r w:rsidRPr="00E921D1">
        <w:rPr>
          <w:rFonts w:ascii="Times New Roman" w:hAnsi="Times New Roman" w:cs="Times New Roman"/>
          <w:color w:val="000000"/>
        </w:rPr>
        <w:t xml:space="preserve"> por Maffesoli (2000) que define tribos urbanas como agrupamentos </w:t>
      </w:r>
      <w:proofErr w:type="spellStart"/>
      <w:r w:rsidRPr="00E921D1">
        <w:rPr>
          <w:rFonts w:ascii="Times New Roman" w:hAnsi="Times New Roman" w:cs="Times New Roman"/>
          <w:color w:val="000000"/>
        </w:rPr>
        <w:t>semi-estruturados</w:t>
      </w:r>
      <w:proofErr w:type="spellEnd"/>
      <w:r w:rsidRPr="00E921D1">
        <w:rPr>
          <w:rFonts w:ascii="Times New Roman" w:hAnsi="Times New Roman" w:cs="Times New Roman"/>
          <w:color w:val="000000"/>
        </w:rPr>
        <w:t xml:space="preserve">, constituídos de pessoas que se aproximam pela identificação comum a rituais e elementos da cultura que expressam valores e estilos de vida, moda, música e lazer típicos de um espaço-tempo. </w:t>
      </w:r>
      <w:r w:rsidR="00085FBE">
        <w:rPr>
          <w:rFonts w:ascii="Times New Roman" w:hAnsi="Times New Roman" w:cs="Times New Roman"/>
          <w:color w:val="000000"/>
        </w:rPr>
        <w:t>P</w:t>
      </w:r>
      <w:r w:rsidRPr="00E921D1">
        <w:rPr>
          <w:rFonts w:ascii="Times New Roman" w:hAnsi="Times New Roman" w:cs="Times New Roman"/>
          <w:color w:val="000000"/>
        </w:rPr>
        <w:t>retende-se, com este projeto, conhecer a identidade dos jovens que estão no contexto escolar, bem como enten</w:t>
      </w:r>
      <w:r w:rsidR="00085FBE">
        <w:rPr>
          <w:rFonts w:ascii="Times New Roman" w:hAnsi="Times New Roman" w:cs="Times New Roman"/>
          <w:color w:val="000000"/>
        </w:rPr>
        <w:t xml:space="preserve">der suas músicas, seus estilos, seus espaços e contribuições </w:t>
      </w:r>
      <w:r w:rsidRPr="00E921D1">
        <w:rPr>
          <w:rFonts w:ascii="Times New Roman" w:hAnsi="Times New Roman" w:cs="Times New Roman"/>
          <w:color w:val="000000"/>
        </w:rPr>
        <w:t>para a formação da identi</w:t>
      </w:r>
      <w:r>
        <w:rPr>
          <w:rFonts w:ascii="Times New Roman" w:hAnsi="Times New Roman" w:cs="Times New Roman"/>
          <w:color w:val="000000"/>
        </w:rPr>
        <w:t>dade juvenil dos alunos</w:t>
      </w:r>
      <w:r w:rsidR="00085FBE">
        <w:rPr>
          <w:rFonts w:ascii="Times New Roman" w:hAnsi="Times New Roman" w:cs="Times New Roman"/>
          <w:color w:val="000000"/>
        </w:rPr>
        <w:t xml:space="preserve">, além de </w:t>
      </w:r>
      <w:r>
        <w:rPr>
          <w:rFonts w:ascii="Times New Roman" w:hAnsi="Times New Roman" w:cs="Times New Roman"/>
          <w:color w:val="000000"/>
        </w:rPr>
        <w:t>v</w:t>
      </w:r>
      <w:r w:rsidRPr="00E921D1">
        <w:rPr>
          <w:rFonts w:ascii="Times New Roman" w:hAnsi="Times New Roman" w:cs="Times New Roman"/>
          <w:color w:val="000000"/>
        </w:rPr>
        <w:t>erificar como os jovens dão visibilidade aos processos de suas identidades através da música;</w:t>
      </w:r>
      <w:r>
        <w:rPr>
          <w:rFonts w:ascii="Times New Roman" w:hAnsi="Times New Roman" w:cs="Times New Roman"/>
          <w:color w:val="000000"/>
        </w:rPr>
        <w:t xml:space="preserve"> r</w:t>
      </w:r>
      <w:r w:rsidRPr="00E921D1">
        <w:rPr>
          <w:rFonts w:ascii="Times New Roman" w:hAnsi="Times New Roman" w:cs="Times New Roman"/>
          <w:color w:val="000000"/>
        </w:rPr>
        <w:t>econhecer o pertencim</w:t>
      </w:r>
      <w:r>
        <w:rPr>
          <w:rFonts w:ascii="Times New Roman" w:hAnsi="Times New Roman" w:cs="Times New Roman"/>
          <w:color w:val="000000"/>
        </w:rPr>
        <w:t>ento d</w:t>
      </w:r>
      <w:r w:rsidR="00D35FB4">
        <w:rPr>
          <w:rFonts w:ascii="Times New Roman" w:hAnsi="Times New Roman" w:cs="Times New Roman"/>
          <w:color w:val="000000"/>
        </w:rPr>
        <w:t>iscente</w:t>
      </w:r>
      <w:r>
        <w:rPr>
          <w:rFonts w:ascii="Times New Roman" w:hAnsi="Times New Roman" w:cs="Times New Roman"/>
          <w:color w:val="000000"/>
        </w:rPr>
        <w:t xml:space="preserve"> a um grupo social; i</w:t>
      </w:r>
      <w:r w:rsidRPr="00E921D1">
        <w:rPr>
          <w:rFonts w:ascii="Times New Roman" w:hAnsi="Times New Roman" w:cs="Times New Roman"/>
          <w:color w:val="000000"/>
        </w:rPr>
        <w:t xml:space="preserve">dentificar </w:t>
      </w:r>
      <w:r w:rsidR="00D35FB4">
        <w:rPr>
          <w:rFonts w:ascii="Times New Roman" w:hAnsi="Times New Roman" w:cs="Times New Roman"/>
          <w:color w:val="000000"/>
        </w:rPr>
        <w:t xml:space="preserve">como </w:t>
      </w:r>
      <w:r w:rsidRPr="00E921D1">
        <w:rPr>
          <w:rFonts w:ascii="Times New Roman" w:hAnsi="Times New Roman" w:cs="Times New Roman"/>
          <w:color w:val="000000"/>
        </w:rPr>
        <w:t>a música é utilizada por esses jovens para manifestar seus pensamentos sobre o mundo;</w:t>
      </w:r>
      <w:r>
        <w:rPr>
          <w:rFonts w:ascii="Times New Roman" w:hAnsi="Times New Roman" w:cs="Times New Roman"/>
          <w:color w:val="000000"/>
        </w:rPr>
        <w:t xml:space="preserve"> p</w:t>
      </w:r>
      <w:r w:rsidRPr="00E921D1">
        <w:rPr>
          <w:rFonts w:ascii="Times New Roman" w:hAnsi="Times New Roman" w:cs="Times New Roman"/>
          <w:color w:val="000000"/>
        </w:rPr>
        <w:t xml:space="preserve">romover </w:t>
      </w:r>
      <w:r w:rsidRPr="00E921D1">
        <w:rPr>
          <w:rFonts w:ascii="Times New Roman" w:hAnsi="Times New Roman" w:cs="Times New Roman"/>
          <w:color w:val="000000"/>
          <w:shd w:val="clear" w:color="auto" w:fill="FFFFFF"/>
        </w:rPr>
        <w:t>uma cultura de inclusão, respeito e valorização das distintas formas de agir, pensar e sen</w:t>
      </w:r>
      <w:r w:rsidR="00D35FB4">
        <w:rPr>
          <w:rFonts w:ascii="Times New Roman" w:hAnsi="Times New Roman" w:cs="Times New Roman"/>
          <w:color w:val="000000"/>
          <w:shd w:val="clear" w:color="auto" w:fill="FFFFFF"/>
        </w:rPr>
        <w:t>tir discentes</w:t>
      </w:r>
      <w:r>
        <w:rPr>
          <w:rFonts w:ascii="Times New Roman" w:hAnsi="Times New Roman" w:cs="Times New Roman"/>
          <w:color w:val="000000"/>
          <w:shd w:val="clear" w:color="auto" w:fill="FFFFFF"/>
        </w:rPr>
        <w:t>.</w:t>
      </w:r>
    </w:p>
    <w:p w:rsidR="00E921D1" w:rsidRPr="00E921D1" w:rsidRDefault="00E921D1" w:rsidP="00E921D1">
      <w:pPr>
        <w:pStyle w:val="Textbody"/>
        <w:spacing w:after="0" w:line="360" w:lineRule="auto"/>
        <w:jc w:val="both"/>
        <w:rPr>
          <w:rFonts w:ascii="Times New Roman" w:hAnsi="Times New Roman" w:cs="Times New Roman"/>
        </w:rPr>
      </w:pPr>
      <w:r w:rsidRPr="00E921D1">
        <w:rPr>
          <w:rFonts w:ascii="Times New Roman" w:hAnsi="Times New Roman" w:cs="Times New Roman"/>
          <w:color w:val="000000"/>
        </w:rPr>
        <w:tab/>
      </w:r>
      <w:r w:rsidR="00D35FB4">
        <w:rPr>
          <w:rFonts w:ascii="Times New Roman" w:hAnsi="Times New Roman" w:cs="Times New Roman"/>
          <w:color w:val="000000"/>
        </w:rPr>
        <w:t xml:space="preserve">Inicialmente será feito </w:t>
      </w:r>
      <w:r w:rsidRPr="00E921D1">
        <w:rPr>
          <w:rFonts w:ascii="Times New Roman" w:hAnsi="Times New Roman" w:cs="Times New Roman"/>
          <w:color w:val="000000"/>
        </w:rPr>
        <w:t>um levantamento sob</w:t>
      </w:r>
      <w:r w:rsidR="00D35FB4">
        <w:rPr>
          <w:rFonts w:ascii="Times New Roman" w:hAnsi="Times New Roman" w:cs="Times New Roman"/>
          <w:color w:val="000000"/>
        </w:rPr>
        <w:t>re os gostos musicais discentes através da aplicação de</w:t>
      </w:r>
      <w:r w:rsidRPr="00E921D1">
        <w:rPr>
          <w:rFonts w:ascii="Times New Roman" w:hAnsi="Times New Roman" w:cs="Times New Roman"/>
          <w:color w:val="000000"/>
        </w:rPr>
        <w:t xml:space="preserve"> um questionário </w:t>
      </w:r>
      <w:r w:rsidR="00D35FB4">
        <w:rPr>
          <w:rFonts w:ascii="Times New Roman" w:hAnsi="Times New Roman" w:cs="Times New Roman"/>
          <w:color w:val="000000"/>
        </w:rPr>
        <w:t>que permita</w:t>
      </w:r>
      <w:r w:rsidRPr="00E921D1">
        <w:rPr>
          <w:rFonts w:ascii="Times New Roman" w:hAnsi="Times New Roman" w:cs="Times New Roman"/>
          <w:color w:val="000000"/>
        </w:rPr>
        <w:t xml:space="preserve"> identificar a prefe</w:t>
      </w:r>
      <w:r w:rsidR="00085FBE">
        <w:rPr>
          <w:rFonts w:ascii="Times New Roman" w:hAnsi="Times New Roman" w:cs="Times New Roman"/>
          <w:color w:val="000000"/>
        </w:rPr>
        <w:t>rência musical dos estudantes. Após este diagnóstico, o</w:t>
      </w:r>
      <w:r w:rsidRPr="00E921D1">
        <w:rPr>
          <w:rFonts w:ascii="Times New Roman" w:hAnsi="Times New Roman" w:cs="Times New Roman"/>
          <w:color w:val="000000"/>
        </w:rPr>
        <w:t xml:space="preserve"> projeto </w:t>
      </w:r>
      <w:r w:rsidR="00D35FB4">
        <w:rPr>
          <w:rFonts w:ascii="Times New Roman" w:hAnsi="Times New Roman" w:cs="Times New Roman"/>
          <w:color w:val="000000"/>
        </w:rPr>
        <w:t xml:space="preserve">será desenvolvido </w:t>
      </w:r>
      <w:r w:rsidRPr="00E921D1">
        <w:rPr>
          <w:rFonts w:ascii="Times New Roman" w:hAnsi="Times New Roman" w:cs="Times New Roman"/>
          <w:color w:val="000000"/>
        </w:rPr>
        <w:t xml:space="preserve">em </w:t>
      </w:r>
      <w:r w:rsidR="00085FBE">
        <w:rPr>
          <w:rFonts w:ascii="Times New Roman" w:hAnsi="Times New Roman" w:cs="Times New Roman"/>
          <w:color w:val="000000"/>
        </w:rPr>
        <w:t xml:space="preserve">três </w:t>
      </w:r>
      <w:r w:rsidRPr="00E921D1">
        <w:rPr>
          <w:rFonts w:ascii="Times New Roman" w:hAnsi="Times New Roman" w:cs="Times New Roman"/>
          <w:color w:val="000000"/>
        </w:rPr>
        <w:t>etapas:</w:t>
      </w:r>
    </w:p>
    <w:p w:rsidR="00E921D1" w:rsidRPr="00E921D1" w:rsidRDefault="00E921D1" w:rsidP="00E921D1">
      <w:pPr>
        <w:pStyle w:val="Textbody"/>
        <w:spacing w:after="0" w:line="360" w:lineRule="auto"/>
        <w:jc w:val="both"/>
        <w:rPr>
          <w:rFonts w:ascii="Times New Roman" w:hAnsi="Times New Roman" w:cs="Times New Roman"/>
          <w:color w:val="000000"/>
        </w:rPr>
      </w:pPr>
      <w:r w:rsidRPr="00E921D1">
        <w:rPr>
          <w:rFonts w:ascii="Times New Roman" w:hAnsi="Times New Roman" w:cs="Times New Roman"/>
          <w:color w:val="000000"/>
        </w:rPr>
        <w:t>1ª etapa: preparação dos estudantes para a reflexão crítica a respeito de sua condição de jovem e como sua preferência musical pode ter uma estreita relação com seus pensamentos e atitudes, bem como sua postura diante da vida.</w:t>
      </w:r>
    </w:p>
    <w:p w:rsidR="00E921D1" w:rsidRPr="00E921D1" w:rsidRDefault="00E921D1" w:rsidP="00E921D1">
      <w:pPr>
        <w:pStyle w:val="Textbody"/>
        <w:spacing w:after="0" w:line="360" w:lineRule="auto"/>
        <w:jc w:val="both"/>
        <w:rPr>
          <w:rFonts w:ascii="Times New Roman" w:hAnsi="Times New Roman" w:cs="Times New Roman"/>
          <w:color w:val="000000"/>
        </w:rPr>
      </w:pPr>
      <w:r w:rsidRPr="00E921D1">
        <w:rPr>
          <w:rFonts w:ascii="Times New Roman" w:hAnsi="Times New Roman" w:cs="Times New Roman"/>
          <w:color w:val="000000"/>
        </w:rPr>
        <w:lastRenderedPageBreak/>
        <w:t>2ª etapa: serão trabalhados os gêneros identificados nos questionários através de aulas expositivas e dialogadas, dinâmicas e oficinas.</w:t>
      </w:r>
    </w:p>
    <w:p w:rsidR="00AC40CD" w:rsidRPr="00A306A5" w:rsidRDefault="00E921D1" w:rsidP="00E921D1">
      <w:pPr>
        <w:pStyle w:val="Textbody"/>
        <w:spacing w:after="0" w:line="360" w:lineRule="auto"/>
        <w:jc w:val="both"/>
        <w:rPr>
          <w:rFonts w:ascii="Times New Roman" w:hAnsi="Times New Roman" w:cs="Times New Roman"/>
          <w:color w:val="000000"/>
        </w:rPr>
      </w:pPr>
      <w:r w:rsidRPr="00E921D1">
        <w:rPr>
          <w:rFonts w:ascii="Times New Roman" w:hAnsi="Times New Roman" w:cs="Times New Roman"/>
          <w:color w:val="000000"/>
        </w:rPr>
        <w:t>3ª etapa: pontuar as tribos musicais identificadas na instituição escolar e promover o encontro dessas tribos através de um festival de música int</w:t>
      </w:r>
      <w:r w:rsidR="000505FA">
        <w:rPr>
          <w:rFonts w:ascii="Times New Roman" w:hAnsi="Times New Roman" w:cs="Times New Roman"/>
          <w:color w:val="000000"/>
        </w:rPr>
        <w:t xml:space="preserve">itulado </w:t>
      </w:r>
      <w:r w:rsidR="00085FBE">
        <w:rPr>
          <w:rFonts w:ascii="Times New Roman" w:hAnsi="Times New Roman" w:cs="Times New Roman"/>
          <w:color w:val="000000"/>
        </w:rPr>
        <w:t>“</w:t>
      </w:r>
      <w:r w:rsidR="000505FA">
        <w:rPr>
          <w:rFonts w:ascii="Times New Roman" w:hAnsi="Times New Roman" w:cs="Times New Roman"/>
          <w:color w:val="000000"/>
        </w:rPr>
        <w:t>Tribos de Todos os Sons</w:t>
      </w:r>
      <w:r w:rsidR="00085FBE">
        <w:rPr>
          <w:rFonts w:ascii="Times New Roman" w:hAnsi="Times New Roman" w:cs="Times New Roman"/>
          <w:color w:val="000000"/>
        </w:rPr>
        <w:t>”</w:t>
      </w:r>
      <w:r w:rsidR="00014FBE">
        <w:rPr>
          <w:rFonts w:ascii="Times New Roman" w:hAnsi="Times New Roman" w:cs="Times New Roman"/>
          <w:color w:val="000000"/>
        </w:rPr>
        <w:t>.</w:t>
      </w:r>
    </w:p>
    <w:p w:rsidR="00E921D1" w:rsidRPr="00E921D1" w:rsidRDefault="00E921D1" w:rsidP="00E921D1">
      <w:pPr>
        <w:pStyle w:val="Textbody"/>
        <w:spacing w:after="0" w:line="360" w:lineRule="auto"/>
        <w:jc w:val="both"/>
        <w:rPr>
          <w:rFonts w:ascii="Times New Roman" w:hAnsi="Times New Roman" w:cs="Times New Roman"/>
          <w:color w:val="000000"/>
        </w:rPr>
      </w:pPr>
      <w:r w:rsidRPr="00E921D1">
        <w:rPr>
          <w:rFonts w:ascii="Times New Roman" w:hAnsi="Times New Roman" w:cs="Times New Roman"/>
          <w:color w:val="000000"/>
        </w:rPr>
        <w:tab/>
        <w:t xml:space="preserve">Espera-se com </w:t>
      </w:r>
      <w:r w:rsidR="00D35FB4">
        <w:rPr>
          <w:rFonts w:ascii="Times New Roman" w:hAnsi="Times New Roman" w:cs="Times New Roman"/>
          <w:color w:val="000000"/>
        </w:rPr>
        <w:t xml:space="preserve">esse </w:t>
      </w:r>
      <w:r w:rsidRPr="00E921D1">
        <w:rPr>
          <w:rFonts w:ascii="Times New Roman" w:hAnsi="Times New Roman" w:cs="Times New Roman"/>
          <w:color w:val="000000"/>
        </w:rPr>
        <w:t xml:space="preserve">projeto identificar </w:t>
      </w:r>
      <w:r w:rsidR="00085FBE">
        <w:rPr>
          <w:rFonts w:ascii="Times New Roman" w:hAnsi="Times New Roman" w:cs="Times New Roman"/>
          <w:color w:val="000000"/>
        </w:rPr>
        <w:t xml:space="preserve">como </w:t>
      </w:r>
      <w:r w:rsidRPr="00E921D1">
        <w:rPr>
          <w:rFonts w:ascii="Times New Roman" w:hAnsi="Times New Roman" w:cs="Times New Roman"/>
          <w:color w:val="000000"/>
        </w:rPr>
        <w:t>a música é utilizada pelos alunos para manifestar seus pensamentos, gostos e vivências. A</w:t>
      </w:r>
      <w:r w:rsidR="00085FBE">
        <w:rPr>
          <w:rFonts w:ascii="Times New Roman" w:hAnsi="Times New Roman" w:cs="Times New Roman"/>
          <w:color w:val="000000"/>
        </w:rPr>
        <w:t>mpliar o repertório musical discente</w:t>
      </w:r>
      <w:r w:rsidRPr="00E921D1">
        <w:rPr>
          <w:rFonts w:ascii="Times New Roman" w:hAnsi="Times New Roman" w:cs="Times New Roman"/>
          <w:color w:val="000000"/>
        </w:rPr>
        <w:t xml:space="preserve">, estimular os talentos e criticidade no que diz respeito </w:t>
      </w:r>
      <w:proofErr w:type="gramStart"/>
      <w:r w:rsidRPr="00E921D1">
        <w:rPr>
          <w:rFonts w:ascii="Times New Roman" w:hAnsi="Times New Roman" w:cs="Times New Roman"/>
          <w:color w:val="000000"/>
        </w:rPr>
        <w:t>a</w:t>
      </w:r>
      <w:proofErr w:type="gramEnd"/>
      <w:r w:rsidRPr="00E921D1">
        <w:rPr>
          <w:rFonts w:ascii="Times New Roman" w:hAnsi="Times New Roman" w:cs="Times New Roman"/>
          <w:color w:val="000000"/>
        </w:rPr>
        <w:t xml:space="preserve"> música através das atividades extracurriculares; conhecer a realidade desses jovens promovendo uma cultura de respeito à diferença; contribuir para a formação dos licenciandos através do contato mais direto com os estudantes e com o ambiente escolar sendo este um espaço de encontro e estímulo à sociabilidade.</w:t>
      </w:r>
    </w:p>
    <w:p w:rsidR="00E921D1" w:rsidRDefault="00E921D1" w:rsidP="00E921D1">
      <w:pPr>
        <w:pStyle w:val="Textbody"/>
        <w:spacing w:after="0" w:line="360" w:lineRule="auto"/>
        <w:jc w:val="both"/>
        <w:rPr>
          <w:rFonts w:ascii="Times New Roman" w:hAnsi="Times New Roman" w:cs="Times New Roman"/>
          <w:b/>
          <w:color w:val="000000"/>
        </w:rPr>
      </w:pPr>
    </w:p>
    <w:p w:rsidR="00A07B0B" w:rsidRDefault="00A07B0B" w:rsidP="00E921D1">
      <w:pPr>
        <w:pStyle w:val="Textbody"/>
        <w:spacing w:after="0" w:line="360" w:lineRule="auto"/>
        <w:jc w:val="both"/>
        <w:rPr>
          <w:rFonts w:ascii="Times New Roman" w:hAnsi="Times New Roman" w:cs="Times New Roman"/>
          <w:b/>
          <w:color w:val="000000"/>
        </w:rPr>
      </w:pPr>
      <w:r>
        <w:rPr>
          <w:rFonts w:ascii="Times New Roman" w:hAnsi="Times New Roman" w:cs="Times New Roman"/>
          <w:b/>
          <w:color w:val="000000"/>
        </w:rPr>
        <w:t xml:space="preserve">Projeto 3: </w:t>
      </w:r>
      <w:r w:rsidR="0087584A" w:rsidRPr="0087584A">
        <w:rPr>
          <w:rFonts w:ascii="Times New Roman" w:hAnsi="Times New Roman" w:cs="Times New Roman"/>
          <w:color w:val="000000"/>
        </w:rPr>
        <w:t xml:space="preserve">30 anos do </w:t>
      </w:r>
      <w:r w:rsidR="0087584A" w:rsidRPr="0087584A">
        <w:rPr>
          <w:rFonts w:ascii="Times New Roman" w:hAnsi="Times New Roman" w:cs="Times New Roman"/>
          <w:i/>
          <w:color w:val="000000"/>
        </w:rPr>
        <w:t>Axé Music</w:t>
      </w:r>
      <w:r w:rsidR="00336C8D">
        <w:rPr>
          <w:rFonts w:ascii="Times New Roman" w:hAnsi="Times New Roman" w:cs="Times New Roman"/>
          <w:b/>
          <w:color w:val="000000"/>
        </w:rPr>
        <w:t xml:space="preserve"> - </w:t>
      </w:r>
      <w:r w:rsidR="00A416D6">
        <w:rPr>
          <w:rFonts w:ascii="Times New Roman" w:hAnsi="Times New Roman"/>
        </w:rPr>
        <w:t>Centro de Educação</w:t>
      </w:r>
      <w:r w:rsidR="0087584A">
        <w:rPr>
          <w:rFonts w:ascii="Times New Roman" w:hAnsi="Times New Roman"/>
        </w:rPr>
        <w:t xml:space="preserve"> Municipal Joselito Falcão de Amorim </w:t>
      </w:r>
      <w:r w:rsidR="00E26804">
        <w:rPr>
          <w:rFonts w:ascii="Times New Roman" w:hAnsi="Times New Roman"/>
        </w:rPr>
        <w:t>(</w:t>
      </w:r>
      <w:r w:rsidR="0087584A">
        <w:rPr>
          <w:rFonts w:ascii="Times New Roman" w:hAnsi="Times New Roman"/>
        </w:rPr>
        <w:t>Ensino Fundamental II</w:t>
      </w:r>
      <w:r w:rsidR="00E26804">
        <w:rPr>
          <w:rFonts w:ascii="Times New Roman" w:hAnsi="Times New Roman"/>
        </w:rPr>
        <w:t>)</w:t>
      </w:r>
    </w:p>
    <w:p w:rsidR="00A07B0B" w:rsidRDefault="00A07B0B" w:rsidP="00E921D1">
      <w:pPr>
        <w:pStyle w:val="Textbody"/>
        <w:spacing w:after="0" w:line="360" w:lineRule="auto"/>
        <w:jc w:val="both"/>
        <w:rPr>
          <w:rFonts w:ascii="Times New Roman" w:hAnsi="Times New Roman" w:cs="Times New Roman"/>
          <w:b/>
          <w:color w:val="000000"/>
        </w:rPr>
      </w:pPr>
    </w:p>
    <w:p w:rsidR="0087584A" w:rsidRDefault="0087584A" w:rsidP="0087584A">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w:t>
      </w:r>
      <w:r w:rsidRPr="008C280C">
        <w:rPr>
          <w:rFonts w:ascii="Times New Roman" w:hAnsi="Times New Roman"/>
          <w:sz w:val="24"/>
          <w:szCs w:val="24"/>
        </w:rPr>
        <w:t xml:space="preserve">ensino de música </w:t>
      </w:r>
      <w:r>
        <w:rPr>
          <w:rFonts w:ascii="Times New Roman" w:hAnsi="Times New Roman"/>
          <w:sz w:val="24"/>
          <w:szCs w:val="24"/>
        </w:rPr>
        <w:t>escolar o projeto</w:t>
      </w:r>
      <w:r w:rsidRPr="008C280C">
        <w:rPr>
          <w:rFonts w:ascii="Times New Roman" w:hAnsi="Times New Roman"/>
          <w:sz w:val="24"/>
          <w:szCs w:val="24"/>
        </w:rPr>
        <w:t xml:space="preserve"> torna-se uma interessante ferramenta de ensino quando a reflexão acerca da realidade em que os estudantes estão inseridos e sobre </w:t>
      </w:r>
      <w:r w:rsidR="004C6734">
        <w:rPr>
          <w:rFonts w:ascii="Times New Roman" w:hAnsi="Times New Roman"/>
          <w:sz w:val="24"/>
          <w:szCs w:val="24"/>
        </w:rPr>
        <w:t>su</w:t>
      </w:r>
      <w:r w:rsidRPr="008C280C">
        <w:rPr>
          <w:rFonts w:ascii="Times New Roman" w:hAnsi="Times New Roman"/>
          <w:sz w:val="24"/>
          <w:szCs w:val="24"/>
        </w:rPr>
        <w:t>as necessidades se faz presente na sua elaboração.</w:t>
      </w:r>
      <w:r w:rsidR="004C6734">
        <w:rPr>
          <w:rFonts w:ascii="Times New Roman" w:hAnsi="Times New Roman"/>
          <w:sz w:val="24"/>
        </w:rPr>
        <w:t xml:space="preserve"> Assim</w:t>
      </w:r>
      <w:r>
        <w:rPr>
          <w:rFonts w:ascii="Times New Roman" w:hAnsi="Times New Roman"/>
          <w:sz w:val="24"/>
        </w:rPr>
        <w:t xml:space="preserve">, </w:t>
      </w:r>
      <w:r w:rsidRPr="008C280C">
        <w:rPr>
          <w:rFonts w:ascii="Times New Roman" w:hAnsi="Times New Roman"/>
          <w:sz w:val="24"/>
          <w:szCs w:val="24"/>
        </w:rPr>
        <w:t xml:space="preserve">a comemoração dos 30 anos do Axé Music </w:t>
      </w:r>
      <w:r w:rsidR="004C6734">
        <w:rPr>
          <w:rFonts w:ascii="Times New Roman" w:hAnsi="Times New Roman"/>
          <w:sz w:val="24"/>
          <w:szCs w:val="24"/>
        </w:rPr>
        <w:t xml:space="preserve">em </w:t>
      </w:r>
      <w:r>
        <w:rPr>
          <w:rFonts w:ascii="Times New Roman" w:hAnsi="Times New Roman"/>
          <w:sz w:val="24"/>
          <w:szCs w:val="24"/>
        </w:rPr>
        <w:t xml:space="preserve">2015, </w:t>
      </w:r>
      <w:r w:rsidRPr="008C280C">
        <w:rPr>
          <w:rFonts w:ascii="Times New Roman" w:hAnsi="Times New Roman"/>
          <w:sz w:val="24"/>
          <w:szCs w:val="24"/>
        </w:rPr>
        <w:t>ser</w:t>
      </w:r>
      <w:r>
        <w:rPr>
          <w:rFonts w:ascii="Times New Roman" w:hAnsi="Times New Roman"/>
          <w:sz w:val="24"/>
          <w:szCs w:val="24"/>
        </w:rPr>
        <w:t>á</w:t>
      </w:r>
      <w:r w:rsidRPr="008C280C">
        <w:rPr>
          <w:rFonts w:ascii="Times New Roman" w:hAnsi="Times New Roman"/>
          <w:sz w:val="24"/>
          <w:szCs w:val="24"/>
        </w:rPr>
        <w:t xml:space="preserve"> aproveitada </w:t>
      </w:r>
      <w:r w:rsidR="0051638F">
        <w:rPr>
          <w:rFonts w:ascii="Times New Roman" w:hAnsi="Times New Roman"/>
          <w:sz w:val="24"/>
          <w:szCs w:val="24"/>
        </w:rPr>
        <w:t xml:space="preserve">como </w:t>
      </w:r>
      <w:r w:rsidR="004C6734">
        <w:rPr>
          <w:rFonts w:ascii="Times New Roman" w:hAnsi="Times New Roman"/>
          <w:sz w:val="24"/>
          <w:szCs w:val="24"/>
        </w:rPr>
        <w:t xml:space="preserve">foco </w:t>
      </w:r>
      <w:r w:rsidRPr="008C280C">
        <w:rPr>
          <w:rFonts w:ascii="Times New Roman" w:hAnsi="Times New Roman"/>
          <w:sz w:val="24"/>
          <w:szCs w:val="24"/>
        </w:rPr>
        <w:t>do projeto, fazendo uso de um gênero musi</w:t>
      </w:r>
      <w:r w:rsidR="00181827">
        <w:rPr>
          <w:rFonts w:ascii="Times New Roman" w:hAnsi="Times New Roman"/>
          <w:sz w:val="24"/>
          <w:szCs w:val="24"/>
        </w:rPr>
        <w:t>cal característico da Bahia com</w:t>
      </w:r>
      <w:r w:rsidRPr="008C280C">
        <w:rPr>
          <w:rFonts w:ascii="Times New Roman" w:hAnsi="Times New Roman"/>
          <w:sz w:val="24"/>
          <w:szCs w:val="24"/>
        </w:rPr>
        <w:t xml:space="preserve"> riqueza de opções de repertório que o mesmo dispõe.</w:t>
      </w:r>
      <w:r>
        <w:rPr>
          <w:rFonts w:ascii="Times New Roman" w:hAnsi="Times New Roman"/>
          <w:sz w:val="24"/>
          <w:szCs w:val="24"/>
        </w:rPr>
        <w:t xml:space="preserve"> </w:t>
      </w:r>
    </w:p>
    <w:p w:rsidR="0087584A" w:rsidRPr="00A306A5" w:rsidRDefault="0087584A" w:rsidP="00A306A5">
      <w:pPr>
        <w:spacing w:after="0" w:line="360" w:lineRule="auto"/>
        <w:ind w:firstLine="709"/>
        <w:jc w:val="both"/>
        <w:rPr>
          <w:rFonts w:ascii="Times New Roman" w:hAnsi="Times New Roman"/>
          <w:sz w:val="24"/>
          <w:szCs w:val="24"/>
        </w:rPr>
      </w:pPr>
      <w:r>
        <w:rPr>
          <w:rFonts w:ascii="Times New Roman" w:hAnsi="Times New Roman"/>
          <w:sz w:val="24"/>
          <w:szCs w:val="24"/>
        </w:rPr>
        <w:t>A temática se justifica por ser um tema pró</w:t>
      </w:r>
      <w:r w:rsidR="00181827">
        <w:rPr>
          <w:rFonts w:ascii="Times New Roman" w:hAnsi="Times New Roman"/>
          <w:sz w:val="24"/>
          <w:szCs w:val="24"/>
        </w:rPr>
        <w:t>ximo da realidade discente</w:t>
      </w:r>
      <w:r>
        <w:rPr>
          <w:rFonts w:ascii="Times New Roman" w:hAnsi="Times New Roman"/>
          <w:sz w:val="24"/>
          <w:szCs w:val="24"/>
        </w:rPr>
        <w:t>, ao possibilitar a estes uma maior participação nas aulas. Os objetivos do projeto serão: apresentar as características do Axé; desenvolver nos alunos o senso de pertencimento da cultura em voga; identificar os ritmos do Axé; aprender a história do Axé; executar os ritmos do Axé; apreciar músicas d</w:t>
      </w:r>
      <w:r w:rsidR="00085FBE">
        <w:rPr>
          <w:rFonts w:ascii="Times New Roman" w:hAnsi="Times New Roman"/>
          <w:sz w:val="24"/>
          <w:szCs w:val="24"/>
        </w:rPr>
        <w:t xml:space="preserve">e algumas décadas do estilo Axé; destacar as contribuições da cultura afro na construção da </w:t>
      </w:r>
      <w:proofErr w:type="spellStart"/>
      <w:r w:rsidR="00085FBE">
        <w:rPr>
          <w:rFonts w:ascii="Times New Roman" w:hAnsi="Times New Roman"/>
          <w:sz w:val="24"/>
          <w:szCs w:val="24"/>
        </w:rPr>
        <w:t>baianidade</w:t>
      </w:r>
      <w:proofErr w:type="spellEnd"/>
      <w:r w:rsidR="00085FBE">
        <w:rPr>
          <w:rFonts w:ascii="Times New Roman" w:hAnsi="Times New Roman"/>
          <w:sz w:val="24"/>
          <w:szCs w:val="24"/>
        </w:rPr>
        <w:t>. O condutor do planejamento d</w:t>
      </w:r>
      <w:r w:rsidR="0051638F">
        <w:rPr>
          <w:rFonts w:ascii="Times New Roman" w:hAnsi="Times New Roman"/>
          <w:sz w:val="24"/>
          <w:szCs w:val="24"/>
        </w:rPr>
        <w:t xml:space="preserve">as atividades </w:t>
      </w:r>
      <w:r w:rsidR="00085FBE">
        <w:rPr>
          <w:rFonts w:ascii="Times New Roman" w:hAnsi="Times New Roman"/>
          <w:sz w:val="24"/>
          <w:szCs w:val="24"/>
        </w:rPr>
        <w:t>será</w:t>
      </w:r>
      <w:r w:rsidR="0051638F">
        <w:rPr>
          <w:rFonts w:ascii="Times New Roman" w:hAnsi="Times New Roman"/>
          <w:sz w:val="24"/>
          <w:szCs w:val="24"/>
        </w:rPr>
        <w:t xml:space="preserve"> as considerações dos autores Castro (2010) e </w:t>
      </w:r>
      <w:r w:rsidR="00ED5110">
        <w:rPr>
          <w:rFonts w:ascii="Times New Roman" w:hAnsi="Times New Roman"/>
          <w:sz w:val="24"/>
          <w:szCs w:val="24"/>
        </w:rPr>
        <w:t>Massa e Massa (2007).</w:t>
      </w:r>
    </w:p>
    <w:p w:rsidR="0051638F" w:rsidRPr="00A306A5" w:rsidRDefault="00A306A5" w:rsidP="00A306A5">
      <w:pPr>
        <w:spacing w:after="0" w:line="360" w:lineRule="auto"/>
        <w:ind w:firstLine="709"/>
        <w:jc w:val="both"/>
        <w:rPr>
          <w:rFonts w:ascii="Times New Roman" w:hAnsi="Times New Roman"/>
          <w:sz w:val="24"/>
          <w:szCs w:val="24"/>
        </w:rPr>
      </w:pPr>
      <w:r>
        <w:rPr>
          <w:rFonts w:ascii="Times New Roman" w:hAnsi="Times New Roman"/>
          <w:sz w:val="24"/>
          <w:szCs w:val="24"/>
        </w:rPr>
        <w:t xml:space="preserve">Serão </w:t>
      </w:r>
      <w:r w:rsidR="0087584A">
        <w:rPr>
          <w:rFonts w:ascii="Times New Roman" w:hAnsi="Times New Roman"/>
          <w:sz w:val="24"/>
          <w:szCs w:val="24"/>
        </w:rPr>
        <w:t xml:space="preserve">desenvolvidas atividades em dois eixos: </w:t>
      </w:r>
      <w:r w:rsidR="0087584A">
        <w:rPr>
          <w:rFonts w:ascii="Times New Roman" w:hAnsi="Times New Roman"/>
          <w:sz w:val="24"/>
        </w:rPr>
        <w:t>1) atividades realizadas nas turmas das aulas de Arte, as quais os bolsistas fazem intervenção didática; 2) atividades em forma de oficinas, as quais serão atendidas turmas que não fazem parte das intervenções didáticas assistidas pelos bolsistas, como forma de ampliação do PIBID na comunidade escolar, além de desenvolv</w:t>
      </w:r>
      <w:r w:rsidR="00F9219D">
        <w:rPr>
          <w:rFonts w:ascii="Times New Roman" w:hAnsi="Times New Roman"/>
          <w:sz w:val="24"/>
        </w:rPr>
        <w:t xml:space="preserve">er </w:t>
      </w:r>
      <w:r w:rsidR="0087584A">
        <w:rPr>
          <w:rFonts w:ascii="Times New Roman" w:hAnsi="Times New Roman"/>
          <w:sz w:val="24"/>
        </w:rPr>
        <w:t xml:space="preserve">o ensino de música em uma perspectiva </w:t>
      </w:r>
      <w:r w:rsidR="0087584A">
        <w:rPr>
          <w:rFonts w:ascii="Times New Roman" w:hAnsi="Times New Roman"/>
          <w:sz w:val="24"/>
        </w:rPr>
        <w:lastRenderedPageBreak/>
        <w:t xml:space="preserve">interdisciplinar através do diálogo </w:t>
      </w:r>
      <w:r w:rsidR="00085FBE">
        <w:rPr>
          <w:rFonts w:ascii="Times New Roman" w:hAnsi="Times New Roman"/>
          <w:sz w:val="24"/>
        </w:rPr>
        <w:t xml:space="preserve">com a </w:t>
      </w:r>
      <w:r w:rsidR="0087584A">
        <w:rPr>
          <w:rFonts w:ascii="Times New Roman" w:hAnsi="Times New Roman"/>
          <w:sz w:val="24"/>
        </w:rPr>
        <w:t xml:space="preserve">Língua Portuguesa (aulas em que ocorrerão as oficinas). Os dois eixos dialogarão através da culminância do projeto: o </w:t>
      </w:r>
      <w:r w:rsidR="00521D3E">
        <w:rPr>
          <w:rFonts w:ascii="Times New Roman" w:hAnsi="Times New Roman"/>
          <w:sz w:val="24"/>
        </w:rPr>
        <w:t>“</w:t>
      </w:r>
      <w:r w:rsidR="0087584A">
        <w:rPr>
          <w:rFonts w:ascii="Times New Roman" w:hAnsi="Times New Roman"/>
          <w:sz w:val="24"/>
        </w:rPr>
        <w:t>Festival de Música 30 Anos de Axé</w:t>
      </w:r>
      <w:r w:rsidR="00521D3E">
        <w:rPr>
          <w:rFonts w:ascii="Times New Roman" w:hAnsi="Times New Roman"/>
          <w:sz w:val="24"/>
        </w:rPr>
        <w:t>”</w:t>
      </w:r>
      <w:r w:rsidR="0087584A">
        <w:rPr>
          <w:rFonts w:ascii="Times New Roman" w:hAnsi="Times New Roman"/>
          <w:sz w:val="24"/>
        </w:rPr>
        <w:t>.</w:t>
      </w:r>
    </w:p>
    <w:p w:rsidR="0051638F" w:rsidRDefault="0051638F" w:rsidP="009871A2">
      <w:pPr>
        <w:spacing w:after="0" w:line="360" w:lineRule="auto"/>
        <w:ind w:firstLine="709"/>
        <w:jc w:val="both"/>
        <w:rPr>
          <w:rFonts w:ascii="Times New Roman" w:hAnsi="Times New Roman"/>
          <w:color w:val="222222"/>
          <w:sz w:val="24"/>
          <w:szCs w:val="24"/>
          <w:shd w:val="clear" w:color="auto" w:fill="FFFFFF"/>
        </w:rPr>
      </w:pPr>
      <w:r w:rsidRPr="00C74978">
        <w:rPr>
          <w:rFonts w:ascii="Times New Roman" w:hAnsi="Times New Roman"/>
          <w:color w:val="222222"/>
          <w:sz w:val="24"/>
          <w:szCs w:val="24"/>
          <w:shd w:val="clear" w:color="auto" w:fill="FFFFFF"/>
        </w:rPr>
        <w:t>Sendo um tema que faz parte do contexto cultural dos estudantes, espera-se que ao final, os estudantes reconheçam as diferenças existentes entre as variantes rítmicas do Axé; tenham o papel de incentivadores dos estudantes que não participaram diretamente do projeto a pesquisarem e se interessar</w:t>
      </w:r>
      <w:r w:rsidR="00521D3E">
        <w:rPr>
          <w:rFonts w:ascii="Times New Roman" w:hAnsi="Times New Roman"/>
          <w:color w:val="222222"/>
          <w:sz w:val="24"/>
          <w:szCs w:val="24"/>
          <w:shd w:val="clear" w:color="auto" w:fill="FFFFFF"/>
        </w:rPr>
        <w:t>em pelos conhecimentos musicais e desmistificar questões de religiosidade e música na cultura musical baiana, além de desenvolver a criatividade por meio da criação musical</w:t>
      </w:r>
      <w:r w:rsidR="009871A2" w:rsidRPr="00C74978">
        <w:rPr>
          <w:rFonts w:ascii="Times New Roman" w:hAnsi="Times New Roman"/>
          <w:color w:val="222222"/>
          <w:sz w:val="24"/>
          <w:szCs w:val="24"/>
          <w:shd w:val="clear" w:color="auto" w:fill="FFFFFF"/>
        </w:rPr>
        <w:t xml:space="preserve"> para a apresentação no festival.</w:t>
      </w:r>
    </w:p>
    <w:p w:rsidR="0051638F" w:rsidRPr="00C74978" w:rsidRDefault="0051638F" w:rsidP="0051638F">
      <w:pPr>
        <w:spacing w:after="0" w:line="360" w:lineRule="auto"/>
        <w:ind w:firstLine="709"/>
        <w:jc w:val="both"/>
        <w:rPr>
          <w:rFonts w:ascii="Times New Roman" w:hAnsi="Times New Roman"/>
          <w:color w:val="222222"/>
          <w:sz w:val="24"/>
          <w:szCs w:val="24"/>
          <w:shd w:val="clear" w:color="auto" w:fill="FFFFFF"/>
        </w:rPr>
      </w:pPr>
      <w:r w:rsidRPr="00C74978">
        <w:rPr>
          <w:rFonts w:ascii="Times New Roman" w:hAnsi="Times New Roman"/>
          <w:color w:val="222222"/>
          <w:sz w:val="24"/>
          <w:szCs w:val="24"/>
          <w:shd w:val="clear" w:color="auto" w:fill="FFFFFF"/>
        </w:rPr>
        <w:t>Além disso, espera-se que os estudantes percebam a importância do trabalho em grupo para a realização do festival, uma vez que este só será possível se todos se esforçarem na mesma medida. A integração da comunidade escolar constitui-se em um dos resultados esperados com a realização do projeto, a partir da participação de todos na culminância do mesmo.</w:t>
      </w:r>
    </w:p>
    <w:p w:rsidR="0087584A" w:rsidRPr="00E921D1" w:rsidRDefault="0087584A" w:rsidP="00E921D1">
      <w:pPr>
        <w:pStyle w:val="Textbody"/>
        <w:spacing w:after="0" w:line="360" w:lineRule="auto"/>
        <w:jc w:val="both"/>
        <w:rPr>
          <w:rFonts w:ascii="Times New Roman" w:hAnsi="Times New Roman" w:cs="Times New Roman"/>
          <w:b/>
          <w:color w:val="000000"/>
        </w:rPr>
      </w:pPr>
    </w:p>
    <w:p w:rsidR="006E3AA6" w:rsidRDefault="006E3AA6" w:rsidP="006E3AA6">
      <w:pPr>
        <w:pStyle w:val="Textbody"/>
        <w:spacing w:after="0" w:line="360" w:lineRule="auto"/>
        <w:jc w:val="both"/>
        <w:rPr>
          <w:rFonts w:ascii="Times New Roman" w:hAnsi="Times New Roman" w:cs="Times New Roman"/>
          <w:b/>
          <w:color w:val="000000"/>
        </w:rPr>
      </w:pPr>
      <w:r>
        <w:rPr>
          <w:rFonts w:ascii="Times New Roman" w:hAnsi="Times New Roman" w:cs="Times New Roman"/>
          <w:b/>
          <w:color w:val="000000"/>
        </w:rPr>
        <w:t xml:space="preserve">Projeto </w:t>
      </w:r>
      <w:proofErr w:type="gramStart"/>
      <w:r>
        <w:rPr>
          <w:rFonts w:ascii="Times New Roman" w:hAnsi="Times New Roman" w:cs="Times New Roman"/>
          <w:b/>
          <w:color w:val="000000"/>
        </w:rPr>
        <w:t>4</w:t>
      </w:r>
      <w:proofErr w:type="gramEnd"/>
      <w:r>
        <w:rPr>
          <w:rFonts w:ascii="Times New Roman" w:hAnsi="Times New Roman" w:cs="Times New Roman"/>
          <w:b/>
          <w:color w:val="000000"/>
        </w:rPr>
        <w:t xml:space="preserve">: </w:t>
      </w:r>
      <w:r w:rsidR="003F41A5">
        <w:rPr>
          <w:rFonts w:ascii="Times New Roman" w:hAnsi="Times New Roman" w:cs="Times New Roman"/>
          <w:color w:val="000000"/>
        </w:rPr>
        <w:t>A imortalidade de mitos musicais brasileiros</w:t>
      </w:r>
      <w:r w:rsidR="00336C8D">
        <w:rPr>
          <w:rFonts w:ascii="Times New Roman" w:hAnsi="Times New Roman" w:cs="Times New Roman"/>
          <w:b/>
          <w:color w:val="000000"/>
        </w:rPr>
        <w:t xml:space="preserve"> - </w:t>
      </w:r>
      <w:r w:rsidR="005743D4" w:rsidRPr="005743D4">
        <w:rPr>
          <w:rFonts w:ascii="Times New Roman" w:hAnsi="Times New Roman" w:cs="Times New Roman"/>
          <w:color w:val="000000"/>
        </w:rPr>
        <w:t xml:space="preserve">Colégio Modelo </w:t>
      </w:r>
      <w:proofErr w:type="spellStart"/>
      <w:r w:rsidR="005743D4" w:rsidRPr="005743D4">
        <w:rPr>
          <w:rFonts w:ascii="Times New Roman" w:hAnsi="Times New Roman" w:cs="Times New Roman"/>
          <w:color w:val="000000"/>
        </w:rPr>
        <w:t>Luis</w:t>
      </w:r>
      <w:proofErr w:type="spellEnd"/>
      <w:r w:rsidR="005743D4" w:rsidRPr="005743D4">
        <w:rPr>
          <w:rFonts w:ascii="Times New Roman" w:hAnsi="Times New Roman" w:cs="Times New Roman"/>
          <w:color w:val="000000"/>
        </w:rPr>
        <w:t xml:space="preserve"> Eduardo Magalhães</w:t>
      </w:r>
      <w:r w:rsidR="005743D4">
        <w:rPr>
          <w:rFonts w:ascii="Times New Roman" w:hAnsi="Times New Roman" w:cs="Times New Roman"/>
          <w:color w:val="000000"/>
        </w:rPr>
        <w:t xml:space="preserve"> </w:t>
      </w:r>
      <w:r w:rsidR="00E26804">
        <w:rPr>
          <w:rFonts w:ascii="Times New Roman" w:hAnsi="Times New Roman" w:cs="Times New Roman"/>
          <w:color w:val="000000"/>
        </w:rPr>
        <w:t>(</w:t>
      </w:r>
      <w:r w:rsidR="005743D4">
        <w:rPr>
          <w:rFonts w:ascii="Times New Roman" w:hAnsi="Times New Roman" w:cs="Times New Roman"/>
          <w:color w:val="000000"/>
        </w:rPr>
        <w:t>Ensino Médio</w:t>
      </w:r>
      <w:r w:rsidR="00E26804">
        <w:rPr>
          <w:rFonts w:ascii="Times New Roman" w:hAnsi="Times New Roman" w:cs="Times New Roman"/>
          <w:color w:val="000000"/>
        </w:rPr>
        <w:t>)</w:t>
      </w:r>
    </w:p>
    <w:p w:rsidR="003F41A5" w:rsidRDefault="003F41A5" w:rsidP="006E3AA6">
      <w:pPr>
        <w:pStyle w:val="Textbody"/>
        <w:spacing w:after="0" w:line="360" w:lineRule="auto"/>
        <w:jc w:val="both"/>
        <w:rPr>
          <w:rFonts w:ascii="Times New Roman" w:hAnsi="Times New Roman" w:cs="Times New Roman"/>
          <w:b/>
          <w:color w:val="000000"/>
        </w:rPr>
      </w:pPr>
    </w:p>
    <w:p w:rsidR="003F41A5" w:rsidRPr="00964468" w:rsidRDefault="000F3694" w:rsidP="00964468">
      <w:pPr>
        <w:spacing w:after="0" w:line="360" w:lineRule="auto"/>
        <w:ind w:firstLine="709"/>
        <w:jc w:val="both"/>
        <w:rPr>
          <w:rFonts w:ascii="Times New Roman" w:hAnsi="Times New Roman" w:cs="Times New Roman"/>
          <w:color w:val="FF0000"/>
        </w:rPr>
      </w:pPr>
      <w:r>
        <w:rPr>
          <w:rFonts w:ascii="Times New Roman" w:hAnsi="Times New Roman"/>
          <w:sz w:val="24"/>
          <w:szCs w:val="24"/>
        </w:rPr>
        <w:t>O p</w:t>
      </w:r>
      <w:r w:rsidRPr="001F7597">
        <w:rPr>
          <w:rFonts w:ascii="Times New Roman" w:hAnsi="Times New Roman"/>
          <w:sz w:val="24"/>
          <w:szCs w:val="24"/>
        </w:rPr>
        <w:t xml:space="preserve">rojeto escolar </w:t>
      </w:r>
      <w:r>
        <w:rPr>
          <w:rFonts w:ascii="Times New Roman" w:hAnsi="Times New Roman"/>
          <w:sz w:val="24"/>
          <w:szCs w:val="24"/>
        </w:rPr>
        <w:t xml:space="preserve">envolve </w:t>
      </w:r>
      <w:r w:rsidRPr="001F7597">
        <w:rPr>
          <w:rFonts w:ascii="Times New Roman" w:hAnsi="Times New Roman"/>
          <w:sz w:val="24"/>
          <w:szCs w:val="24"/>
        </w:rPr>
        <w:t xml:space="preserve">a construção coletiva de conhecimentos que busca alcançar um significado emancipador no âmbito educacional. Dessa forma, </w:t>
      </w:r>
      <w:r w:rsidR="009D08B5">
        <w:rPr>
          <w:rFonts w:ascii="Times New Roman" w:hAnsi="Times New Roman"/>
          <w:sz w:val="24"/>
          <w:szCs w:val="24"/>
        </w:rPr>
        <w:t>será desenvolvido este</w:t>
      </w:r>
      <w:r w:rsidR="0041551F">
        <w:rPr>
          <w:rFonts w:ascii="Times New Roman" w:hAnsi="Times New Roman"/>
          <w:sz w:val="24"/>
          <w:szCs w:val="24"/>
        </w:rPr>
        <w:t xml:space="preserve"> projeto </w:t>
      </w:r>
      <w:r>
        <w:rPr>
          <w:rFonts w:ascii="Times New Roman" w:hAnsi="Times New Roman"/>
          <w:sz w:val="24"/>
          <w:szCs w:val="24"/>
        </w:rPr>
        <w:t>com o objetivo de promover discussão e conhecimento em torno de uma obra musical e o seu poder de imortalidade ao longo dos tempos</w:t>
      </w:r>
      <w:r w:rsidR="00964468">
        <w:rPr>
          <w:rFonts w:ascii="Times New Roman" w:hAnsi="Times New Roman"/>
          <w:sz w:val="24"/>
          <w:szCs w:val="24"/>
        </w:rPr>
        <w:t xml:space="preserve"> e os seus dobramentos na influência da cultura </w:t>
      </w:r>
      <w:r w:rsidR="009D08B5">
        <w:rPr>
          <w:rFonts w:ascii="Times New Roman" w:hAnsi="Times New Roman"/>
          <w:sz w:val="24"/>
          <w:szCs w:val="24"/>
        </w:rPr>
        <w:t xml:space="preserve">e identidade </w:t>
      </w:r>
      <w:r w:rsidR="00964468">
        <w:rPr>
          <w:rFonts w:ascii="Times New Roman" w:hAnsi="Times New Roman"/>
          <w:sz w:val="24"/>
          <w:szCs w:val="24"/>
        </w:rPr>
        <w:t xml:space="preserve">brasileira. </w:t>
      </w:r>
    </w:p>
    <w:p w:rsidR="003F41A5" w:rsidRDefault="003F41A5" w:rsidP="003F41A5">
      <w:pPr>
        <w:spacing w:after="0" w:line="360" w:lineRule="auto"/>
        <w:ind w:firstLine="709"/>
        <w:jc w:val="both"/>
        <w:rPr>
          <w:rFonts w:ascii="Times New Roman" w:hAnsi="Times New Roman"/>
          <w:sz w:val="24"/>
          <w:szCs w:val="24"/>
        </w:rPr>
      </w:pPr>
      <w:r>
        <w:rPr>
          <w:rFonts w:ascii="Times New Roman" w:hAnsi="Times New Roman"/>
          <w:sz w:val="24"/>
          <w:szCs w:val="24"/>
        </w:rPr>
        <w:t xml:space="preserve">O projeto será desenvolvido em duas etapas, fundamentado </w:t>
      </w:r>
      <w:r w:rsidR="00FA4264">
        <w:rPr>
          <w:rFonts w:ascii="Times New Roman" w:hAnsi="Times New Roman"/>
          <w:sz w:val="24"/>
          <w:szCs w:val="24"/>
        </w:rPr>
        <w:t xml:space="preserve">nas </w:t>
      </w:r>
      <w:r>
        <w:rPr>
          <w:rFonts w:ascii="Times New Roman" w:hAnsi="Times New Roman"/>
          <w:sz w:val="24"/>
          <w:szCs w:val="24"/>
        </w:rPr>
        <w:t xml:space="preserve">considerações de Soares (2010) </w:t>
      </w:r>
      <w:r w:rsidR="009876EC">
        <w:rPr>
          <w:rFonts w:ascii="Times New Roman" w:hAnsi="Times New Roman"/>
          <w:sz w:val="24"/>
          <w:szCs w:val="24"/>
        </w:rPr>
        <w:t xml:space="preserve">sobre </w:t>
      </w:r>
      <w:r>
        <w:rPr>
          <w:rFonts w:ascii="Times New Roman" w:hAnsi="Times New Roman"/>
          <w:sz w:val="24"/>
          <w:szCs w:val="24"/>
        </w:rPr>
        <w:t xml:space="preserve">mitos geracionais. Na primeira etapa </w:t>
      </w:r>
      <w:r w:rsidR="00FA4264">
        <w:rPr>
          <w:rFonts w:ascii="Times New Roman" w:hAnsi="Times New Roman"/>
          <w:sz w:val="24"/>
          <w:szCs w:val="24"/>
        </w:rPr>
        <w:t xml:space="preserve">(primeira e segunda unidades) </w:t>
      </w:r>
      <w:r>
        <w:rPr>
          <w:rFonts w:ascii="Times New Roman" w:hAnsi="Times New Roman"/>
          <w:sz w:val="24"/>
          <w:szCs w:val="24"/>
        </w:rPr>
        <w:t xml:space="preserve">serão contemplados músicos brasileiros já mortos, aos quais se tornaram mitos, enquanto, na segunda </w:t>
      </w:r>
      <w:r w:rsidR="00FA4264">
        <w:rPr>
          <w:rFonts w:ascii="Times New Roman" w:hAnsi="Times New Roman"/>
          <w:sz w:val="24"/>
          <w:szCs w:val="24"/>
        </w:rPr>
        <w:t xml:space="preserve">(terceira e quarta unidades) </w:t>
      </w:r>
      <w:r>
        <w:rPr>
          <w:rFonts w:ascii="Times New Roman" w:hAnsi="Times New Roman"/>
          <w:sz w:val="24"/>
          <w:szCs w:val="24"/>
        </w:rPr>
        <w:t>serão contemplados músicos brasileiros ainda vivos, a caminho de se tornarem possíveis mitos musicais.</w:t>
      </w:r>
    </w:p>
    <w:p w:rsidR="007D5250" w:rsidRDefault="003F41A5" w:rsidP="007D5250">
      <w:pPr>
        <w:spacing w:after="0" w:line="360" w:lineRule="auto"/>
        <w:ind w:firstLine="709"/>
        <w:jc w:val="both"/>
        <w:rPr>
          <w:rFonts w:ascii="Times New Roman" w:hAnsi="Times New Roman"/>
          <w:sz w:val="24"/>
          <w:szCs w:val="24"/>
        </w:rPr>
      </w:pPr>
      <w:r>
        <w:rPr>
          <w:rFonts w:ascii="Times New Roman" w:hAnsi="Times New Roman"/>
          <w:sz w:val="24"/>
          <w:szCs w:val="24"/>
        </w:rPr>
        <w:t xml:space="preserve">As ações do projeto visam promover atividades que envolvam prática e teoria em torno do tema gerador. </w:t>
      </w:r>
      <w:r w:rsidR="009876EC">
        <w:rPr>
          <w:rFonts w:ascii="Times New Roman" w:hAnsi="Times New Roman"/>
          <w:sz w:val="24"/>
          <w:szCs w:val="24"/>
        </w:rPr>
        <w:t xml:space="preserve">Será </w:t>
      </w:r>
      <w:r w:rsidRPr="000066D3">
        <w:rPr>
          <w:rFonts w:ascii="Times New Roman" w:hAnsi="Times New Roman"/>
          <w:sz w:val="24"/>
          <w:szCs w:val="24"/>
        </w:rPr>
        <w:t>trabal</w:t>
      </w:r>
      <w:r>
        <w:rPr>
          <w:rFonts w:ascii="Times New Roman" w:hAnsi="Times New Roman"/>
          <w:sz w:val="24"/>
          <w:szCs w:val="24"/>
        </w:rPr>
        <w:t>hada em sala de aula</w:t>
      </w:r>
      <w:r w:rsidRPr="000066D3">
        <w:rPr>
          <w:rFonts w:ascii="Times New Roman" w:hAnsi="Times New Roman"/>
          <w:sz w:val="24"/>
          <w:szCs w:val="24"/>
        </w:rPr>
        <w:t xml:space="preserve"> uma introdução ao cancioneiro popular brasileiro, </w:t>
      </w:r>
      <w:r w:rsidR="009876EC">
        <w:rPr>
          <w:rFonts w:ascii="Times New Roman" w:hAnsi="Times New Roman"/>
          <w:sz w:val="24"/>
          <w:szCs w:val="24"/>
        </w:rPr>
        <w:t xml:space="preserve">sendo </w:t>
      </w:r>
      <w:r>
        <w:rPr>
          <w:rFonts w:ascii="Times New Roman" w:hAnsi="Times New Roman"/>
          <w:sz w:val="24"/>
          <w:szCs w:val="24"/>
        </w:rPr>
        <w:t>escolhidos</w:t>
      </w:r>
      <w:r w:rsidRPr="000066D3">
        <w:rPr>
          <w:rFonts w:ascii="Times New Roman" w:hAnsi="Times New Roman"/>
          <w:sz w:val="24"/>
          <w:szCs w:val="24"/>
        </w:rPr>
        <w:t xml:space="preserve"> </w:t>
      </w:r>
      <w:r>
        <w:rPr>
          <w:rFonts w:ascii="Times New Roman" w:hAnsi="Times New Roman"/>
          <w:sz w:val="24"/>
          <w:szCs w:val="24"/>
        </w:rPr>
        <w:t>músicos tidos como imortai</w:t>
      </w:r>
      <w:r w:rsidR="00A15852">
        <w:rPr>
          <w:rFonts w:ascii="Times New Roman" w:hAnsi="Times New Roman"/>
          <w:sz w:val="24"/>
          <w:szCs w:val="24"/>
        </w:rPr>
        <w:t>s. A partir daí será fomentada</w:t>
      </w:r>
      <w:r>
        <w:rPr>
          <w:rFonts w:ascii="Times New Roman" w:hAnsi="Times New Roman"/>
          <w:sz w:val="24"/>
          <w:szCs w:val="24"/>
        </w:rPr>
        <w:t xml:space="preserve"> </w:t>
      </w:r>
      <w:r w:rsidRPr="000066D3">
        <w:rPr>
          <w:rFonts w:ascii="Times New Roman" w:hAnsi="Times New Roman"/>
          <w:sz w:val="24"/>
          <w:szCs w:val="24"/>
        </w:rPr>
        <w:t>pesquisa históri</w:t>
      </w:r>
      <w:r>
        <w:rPr>
          <w:rFonts w:ascii="Times New Roman" w:hAnsi="Times New Roman"/>
          <w:sz w:val="24"/>
          <w:szCs w:val="24"/>
        </w:rPr>
        <w:t>ca, literária</w:t>
      </w:r>
      <w:r w:rsidR="009876EC">
        <w:rPr>
          <w:rFonts w:ascii="Times New Roman" w:hAnsi="Times New Roman"/>
          <w:sz w:val="24"/>
          <w:szCs w:val="24"/>
        </w:rPr>
        <w:t xml:space="preserve"> e</w:t>
      </w:r>
      <w:r>
        <w:rPr>
          <w:rFonts w:ascii="Times New Roman" w:hAnsi="Times New Roman"/>
          <w:sz w:val="24"/>
          <w:szCs w:val="24"/>
        </w:rPr>
        <w:t xml:space="preserve"> a vivê</w:t>
      </w:r>
      <w:r w:rsidRPr="000066D3">
        <w:rPr>
          <w:rFonts w:ascii="Times New Roman" w:hAnsi="Times New Roman"/>
          <w:sz w:val="24"/>
          <w:szCs w:val="24"/>
        </w:rPr>
        <w:t xml:space="preserve">ncia de conteúdos técnicos musicais existentes </w:t>
      </w:r>
      <w:r>
        <w:rPr>
          <w:rFonts w:ascii="Times New Roman" w:hAnsi="Times New Roman"/>
          <w:sz w:val="24"/>
          <w:szCs w:val="24"/>
        </w:rPr>
        <w:t xml:space="preserve">a partir da obra </w:t>
      </w:r>
      <w:r w:rsidRPr="000066D3">
        <w:rPr>
          <w:rFonts w:ascii="Times New Roman" w:hAnsi="Times New Roman"/>
          <w:sz w:val="24"/>
          <w:szCs w:val="24"/>
        </w:rPr>
        <w:t>musica</w:t>
      </w:r>
      <w:r>
        <w:rPr>
          <w:rFonts w:ascii="Times New Roman" w:hAnsi="Times New Roman"/>
          <w:sz w:val="24"/>
          <w:szCs w:val="24"/>
        </w:rPr>
        <w:t>l dos artistas abordados</w:t>
      </w:r>
      <w:r w:rsidRPr="000066D3">
        <w:rPr>
          <w:rFonts w:ascii="Times New Roman" w:hAnsi="Times New Roman"/>
          <w:sz w:val="24"/>
          <w:szCs w:val="24"/>
        </w:rPr>
        <w:t xml:space="preserve">. </w:t>
      </w:r>
      <w:r w:rsidR="009876EC">
        <w:rPr>
          <w:rFonts w:ascii="Times New Roman" w:hAnsi="Times New Roman"/>
          <w:sz w:val="24"/>
          <w:szCs w:val="24"/>
        </w:rPr>
        <w:t>S</w:t>
      </w:r>
      <w:r w:rsidR="00A15852">
        <w:rPr>
          <w:rFonts w:ascii="Times New Roman" w:hAnsi="Times New Roman"/>
          <w:sz w:val="24"/>
          <w:szCs w:val="24"/>
        </w:rPr>
        <w:t xml:space="preserve">erá </w:t>
      </w:r>
      <w:r w:rsidR="009876EC">
        <w:rPr>
          <w:rFonts w:ascii="Times New Roman" w:hAnsi="Times New Roman"/>
          <w:sz w:val="24"/>
          <w:szCs w:val="24"/>
        </w:rPr>
        <w:t xml:space="preserve">também </w:t>
      </w:r>
      <w:r w:rsidR="00A15852">
        <w:rPr>
          <w:rFonts w:ascii="Times New Roman" w:hAnsi="Times New Roman"/>
          <w:sz w:val="24"/>
          <w:szCs w:val="24"/>
        </w:rPr>
        <w:t>contemplado o</w:t>
      </w:r>
      <w:r>
        <w:rPr>
          <w:rFonts w:ascii="Times New Roman" w:hAnsi="Times New Roman"/>
          <w:sz w:val="24"/>
          <w:szCs w:val="24"/>
        </w:rPr>
        <w:t xml:space="preserve"> r</w:t>
      </w:r>
      <w:r w:rsidR="00A15852">
        <w:rPr>
          <w:rFonts w:ascii="Times New Roman" w:hAnsi="Times New Roman"/>
          <w:sz w:val="24"/>
          <w:szCs w:val="24"/>
        </w:rPr>
        <w:t>econhecimento de</w:t>
      </w:r>
      <w:r w:rsidRPr="002032A5">
        <w:rPr>
          <w:rFonts w:ascii="Times New Roman" w:hAnsi="Times New Roman"/>
          <w:sz w:val="24"/>
          <w:szCs w:val="24"/>
        </w:rPr>
        <w:t xml:space="preserve"> gênero</w:t>
      </w:r>
      <w:r w:rsidR="00A15852">
        <w:rPr>
          <w:rFonts w:ascii="Times New Roman" w:hAnsi="Times New Roman"/>
          <w:sz w:val="24"/>
          <w:szCs w:val="24"/>
        </w:rPr>
        <w:t>s musicais</w:t>
      </w:r>
      <w:r w:rsidRPr="002032A5">
        <w:rPr>
          <w:rFonts w:ascii="Times New Roman" w:hAnsi="Times New Roman"/>
          <w:sz w:val="24"/>
          <w:szCs w:val="24"/>
        </w:rPr>
        <w:t>, do momento histórico</w:t>
      </w:r>
      <w:r>
        <w:rPr>
          <w:rFonts w:ascii="Times New Roman" w:hAnsi="Times New Roman"/>
          <w:sz w:val="24"/>
          <w:szCs w:val="24"/>
        </w:rPr>
        <w:t xml:space="preserve">, além de </w:t>
      </w:r>
      <w:r>
        <w:rPr>
          <w:rFonts w:ascii="Times New Roman" w:hAnsi="Times New Roman"/>
          <w:sz w:val="24"/>
          <w:szCs w:val="24"/>
        </w:rPr>
        <w:lastRenderedPageBreak/>
        <w:t>promover a discussão sobre a influência da mídia na imortalidade de mitos musicais brasileiros</w:t>
      </w:r>
      <w:r w:rsidRPr="002032A5">
        <w:rPr>
          <w:rFonts w:ascii="Times New Roman" w:hAnsi="Times New Roman"/>
          <w:sz w:val="24"/>
          <w:szCs w:val="24"/>
        </w:rPr>
        <w:t>.</w:t>
      </w:r>
    </w:p>
    <w:p w:rsidR="007D5250" w:rsidRPr="007D5250" w:rsidRDefault="007D5250" w:rsidP="007D5250">
      <w:pPr>
        <w:spacing w:after="0" w:line="360" w:lineRule="auto"/>
        <w:ind w:firstLine="709"/>
        <w:jc w:val="both"/>
        <w:rPr>
          <w:rFonts w:ascii="Times New Roman" w:hAnsi="Times New Roman"/>
          <w:sz w:val="24"/>
          <w:szCs w:val="24"/>
        </w:rPr>
      </w:pPr>
      <w:r>
        <w:rPr>
          <w:rFonts w:ascii="Times New Roman" w:hAnsi="Times New Roman"/>
          <w:sz w:val="24"/>
        </w:rPr>
        <w:t xml:space="preserve">Como resultado, esperamos que os alunos envolvam-se diretamente e que possam identificar e compreender as razões pelas quais uma música pode tornar-se eterna, e servir de inspiração para novas gerações de cantores e compositores retratando inclusive a história política e sociocultural do nosso país. </w:t>
      </w:r>
    </w:p>
    <w:p w:rsidR="003F41A5" w:rsidRDefault="003F41A5" w:rsidP="006E3AA6">
      <w:pPr>
        <w:pStyle w:val="Textbody"/>
        <w:spacing w:after="0" w:line="360" w:lineRule="auto"/>
        <w:jc w:val="both"/>
        <w:rPr>
          <w:rFonts w:ascii="Times New Roman" w:hAnsi="Times New Roman" w:cs="Times New Roman"/>
          <w:b/>
          <w:color w:val="000000"/>
        </w:rPr>
      </w:pPr>
    </w:p>
    <w:p w:rsidR="006E3AA6" w:rsidRPr="007D5250" w:rsidRDefault="006E3AA6" w:rsidP="006E3AA6">
      <w:pPr>
        <w:pStyle w:val="Textbody"/>
        <w:spacing w:after="0" w:line="360" w:lineRule="auto"/>
        <w:jc w:val="both"/>
        <w:rPr>
          <w:rFonts w:ascii="Times New Roman" w:hAnsi="Times New Roman" w:cs="Times New Roman"/>
          <w:b/>
        </w:rPr>
      </w:pPr>
      <w:r>
        <w:rPr>
          <w:rFonts w:ascii="Times New Roman" w:hAnsi="Times New Roman" w:cs="Times New Roman"/>
          <w:b/>
          <w:color w:val="000000"/>
        </w:rPr>
        <w:t xml:space="preserve">Projeto </w:t>
      </w:r>
      <w:proofErr w:type="gramStart"/>
      <w:r>
        <w:rPr>
          <w:rFonts w:ascii="Times New Roman" w:hAnsi="Times New Roman" w:cs="Times New Roman"/>
          <w:b/>
          <w:color w:val="000000"/>
        </w:rPr>
        <w:t>5</w:t>
      </w:r>
      <w:proofErr w:type="gramEnd"/>
      <w:r>
        <w:rPr>
          <w:rFonts w:ascii="Times New Roman" w:hAnsi="Times New Roman" w:cs="Times New Roman"/>
          <w:b/>
          <w:color w:val="000000"/>
        </w:rPr>
        <w:t xml:space="preserve">: </w:t>
      </w:r>
      <w:r w:rsidR="00336C8D">
        <w:rPr>
          <w:rFonts w:ascii="Times New Roman" w:hAnsi="Times New Roman" w:cs="Times New Roman"/>
          <w:color w:val="000000"/>
        </w:rPr>
        <w:t>Sonoridade S</w:t>
      </w:r>
      <w:r w:rsidR="003F41A5">
        <w:rPr>
          <w:rFonts w:ascii="Times New Roman" w:hAnsi="Times New Roman" w:cs="Times New Roman"/>
          <w:color w:val="000000"/>
        </w:rPr>
        <w:t>ustentável</w:t>
      </w:r>
      <w:r w:rsidR="00336C8D">
        <w:rPr>
          <w:rFonts w:ascii="Times New Roman" w:hAnsi="Times New Roman" w:cs="Times New Roman"/>
          <w:b/>
          <w:color w:val="000000"/>
        </w:rPr>
        <w:t xml:space="preserve"> - </w:t>
      </w:r>
      <w:r w:rsidR="00810AED" w:rsidRPr="002A290F">
        <w:rPr>
          <w:rFonts w:ascii="Times New Roman" w:hAnsi="Times New Roman" w:cs="Times New Roman"/>
        </w:rPr>
        <w:t xml:space="preserve">Colégio </w:t>
      </w:r>
      <w:r w:rsidR="002F4A47" w:rsidRPr="002A290F">
        <w:rPr>
          <w:rFonts w:ascii="Times New Roman" w:hAnsi="Times New Roman" w:cs="Times New Roman"/>
        </w:rPr>
        <w:t xml:space="preserve">Estadual </w:t>
      </w:r>
      <w:r w:rsidR="00810AED" w:rsidRPr="002A290F">
        <w:rPr>
          <w:rFonts w:ascii="Times New Roman" w:hAnsi="Times New Roman" w:cs="Times New Roman"/>
        </w:rPr>
        <w:t xml:space="preserve">Teotônio </w:t>
      </w:r>
      <w:r w:rsidR="00810AED" w:rsidRPr="007D5250">
        <w:rPr>
          <w:rFonts w:ascii="Times New Roman" w:hAnsi="Times New Roman" w:cs="Times New Roman"/>
        </w:rPr>
        <w:t>Vilela</w:t>
      </w:r>
      <w:r w:rsidR="007D5250" w:rsidRPr="007D5250">
        <w:rPr>
          <w:rFonts w:ascii="Times New Roman" w:hAnsi="Times New Roman" w:cs="Times New Roman"/>
        </w:rPr>
        <w:t xml:space="preserve"> (Ensino Médio</w:t>
      </w:r>
      <w:r w:rsidR="002A290F" w:rsidRPr="007D5250">
        <w:rPr>
          <w:rFonts w:ascii="Times New Roman" w:hAnsi="Times New Roman" w:cs="Times New Roman"/>
        </w:rPr>
        <w:t>)</w:t>
      </w:r>
    </w:p>
    <w:p w:rsidR="006E3AA6" w:rsidRDefault="006E3AA6" w:rsidP="00E921D1">
      <w:pPr>
        <w:pStyle w:val="Textbody"/>
        <w:spacing w:after="0" w:line="360" w:lineRule="auto"/>
        <w:rPr>
          <w:rFonts w:ascii="Times New Roman" w:hAnsi="Times New Roman" w:cs="Times New Roman"/>
          <w:b/>
        </w:rPr>
      </w:pPr>
    </w:p>
    <w:p w:rsidR="00C31F06" w:rsidRPr="009310EC" w:rsidRDefault="00143868" w:rsidP="009310EC">
      <w:pPr>
        <w:pStyle w:val="Textbody"/>
        <w:spacing w:after="0" w:line="360" w:lineRule="auto"/>
        <w:ind w:firstLine="709"/>
        <w:jc w:val="both"/>
        <w:rPr>
          <w:rFonts w:ascii="Times New Roman" w:hAnsi="Times New Roman" w:cs="Times New Roman"/>
        </w:rPr>
      </w:pPr>
      <w:r>
        <w:rPr>
          <w:rFonts w:ascii="Times New Roman" w:hAnsi="Times New Roman" w:cs="Times New Roman"/>
        </w:rPr>
        <w:t xml:space="preserve">Um ambiente escolar </w:t>
      </w:r>
      <w:r w:rsidR="00810AED" w:rsidRPr="002A290F">
        <w:rPr>
          <w:rFonts w:ascii="Times New Roman" w:hAnsi="Times New Roman" w:cs="Times New Roman"/>
        </w:rPr>
        <w:t xml:space="preserve">que contemple a multidisciplinaridade e a </w:t>
      </w:r>
      <w:proofErr w:type="spellStart"/>
      <w:r w:rsidR="00810AED" w:rsidRPr="002A290F">
        <w:rPr>
          <w:rFonts w:ascii="Times New Roman" w:hAnsi="Times New Roman" w:cs="Times New Roman"/>
        </w:rPr>
        <w:t>transdisciplinaridade</w:t>
      </w:r>
      <w:proofErr w:type="spellEnd"/>
      <w:r w:rsidR="000D6887">
        <w:rPr>
          <w:rFonts w:ascii="Times New Roman" w:hAnsi="Times New Roman" w:cs="Times New Roman"/>
        </w:rPr>
        <w:t xml:space="preserve">, é imprescindível </w:t>
      </w:r>
      <w:r w:rsidR="009876EC">
        <w:rPr>
          <w:rFonts w:ascii="Times New Roman" w:hAnsi="Times New Roman" w:cs="Times New Roman"/>
        </w:rPr>
        <w:t xml:space="preserve">estar </w:t>
      </w:r>
      <w:r w:rsidR="00810AED" w:rsidRPr="002A290F">
        <w:rPr>
          <w:rFonts w:ascii="Times New Roman" w:hAnsi="Times New Roman" w:cs="Times New Roman"/>
        </w:rPr>
        <w:t>sincronizado com acontecimentos da contemporaneidade</w:t>
      </w:r>
      <w:r w:rsidR="009A3EE4" w:rsidRPr="002A290F">
        <w:rPr>
          <w:rFonts w:ascii="Times New Roman" w:hAnsi="Times New Roman" w:cs="Times New Roman"/>
        </w:rPr>
        <w:t xml:space="preserve">. A Sustentabilidade </w:t>
      </w:r>
      <w:r w:rsidR="00810AED" w:rsidRPr="002A290F">
        <w:rPr>
          <w:rFonts w:ascii="Times New Roman" w:hAnsi="Times New Roman" w:cs="Times New Roman"/>
        </w:rPr>
        <w:t xml:space="preserve">tem sido um tema muito discutido </w:t>
      </w:r>
      <w:r w:rsidR="009A3EE4" w:rsidRPr="002A290F">
        <w:rPr>
          <w:rFonts w:ascii="Times New Roman" w:hAnsi="Times New Roman" w:cs="Times New Roman"/>
        </w:rPr>
        <w:t>atualmente</w:t>
      </w:r>
      <w:r w:rsidR="00810AED" w:rsidRPr="002A290F">
        <w:rPr>
          <w:rFonts w:ascii="Times New Roman" w:hAnsi="Times New Roman" w:cs="Times New Roman"/>
        </w:rPr>
        <w:t xml:space="preserve">, </w:t>
      </w:r>
      <w:r w:rsidR="009A3EE4" w:rsidRPr="002A290F">
        <w:rPr>
          <w:rFonts w:ascii="Times New Roman" w:hAnsi="Times New Roman" w:cs="Times New Roman"/>
        </w:rPr>
        <w:t>devido à</w:t>
      </w:r>
      <w:r w:rsidR="00810AED" w:rsidRPr="002A290F">
        <w:rPr>
          <w:rFonts w:ascii="Times New Roman" w:hAnsi="Times New Roman" w:cs="Times New Roman"/>
        </w:rPr>
        <w:t xml:space="preserve"> crise climática global. </w:t>
      </w:r>
      <w:r w:rsidR="000D6887">
        <w:rPr>
          <w:rFonts w:ascii="Times New Roman" w:hAnsi="Times New Roman" w:cs="Times New Roman"/>
        </w:rPr>
        <w:t>S</w:t>
      </w:r>
      <w:r w:rsidR="009310EC">
        <w:rPr>
          <w:rFonts w:ascii="Times New Roman" w:hAnsi="Times New Roman" w:cs="Times New Roman"/>
        </w:rPr>
        <w:t xml:space="preserve">egundo </w:t>
      </w:r>
      <w:r w:rsidR="00C31F06" w:rsidRPr="002A290F">
        <w:rPr>
          <w:rFonts w:ascii="Times New Roman" w:hAnsi="Times New Roman" w:cs="Times New Roman"/>
        </w:rPr>
        <w:t>França (2011)</w:t>
      </w:r>
      <w:r w:rsidR="000D6887">
        <w:rPr>
          <w:rFonts w:ascii="Times New Roman" w:hAnsi="Times New Roman" w:cs="Times New Roman"/>
        </w:rPr>
        <w:t xml:space="preserve"> </w:t>
      </w:r>
      <w:r w:rsidR="009310EC">
        <w:rPr>
          <w:rFonts w:ascii="Times New Roman" w:hAnsi="Times New Roman" w:cs="Times New Roman"/>
        </w:rPr>
        <w:t xml:space="preserve">a política nacional de educação ambiental foi definida pela Lei 9.795/1999, </w:t>
      </w:r>
      <w:r>
        <w:rPr>
          <w:rFonts w:ascii="Times New Roman" w:hAnsi="Times New Roman" w:cs="Times New Roman"/>
        </w:rPr>
        <w:t xml:space="preserve">ao destacar </w:t>
      </w:r>
      <w:r w:rsidR="009310EC">
        <w:rPr>
          <w:rFonts w:ascii="Times New Roman" w:hAnsi="Times New Roman" w:cs="Times New Roman"/>
        </w:rPr>
        <w:t>a interação social entre indivíduo e comunidade para a conservação do meio ambiente, essencial para a qualidade de vida e sua sustentabilidade.</w:t>
      </w:r>
    </w:p>
    <w:p w:rsidR="00CC4308" w:rsidRDefault="00143868" w:rsidP="00FA76E3">
      <w:pPr>
        <w:pStyle w:val="Textbody"/>
        <w:spacing w:after="0" w:line="360" w:lineRule="auto"/>
        <w:ind w:firstLine="708"/>
        <w:jc w:val="both"/>
        <w:rPr>
          <w:rFonts w:ascii="Times New Roman" w:hAnsi="Times New Roman" w:cs="Times New Roman"/>
        </w:rPr>
      </w:pPr>
      <w:r>
        <w:rPr>
          <w:rFonts w:ascii="Times New Roman" w:hAnsi="Times New Roman" w:cs="Times New Roman"/>
        </w:rPr>
        <w:t>A</w:t>
      </w:r>
      <w:r w:rsidR="009310EC">
        <w:rPr>
          <w:rFonts w:ascii="Times New Roman" w:hAnsi="Times New Roman" w:cs="Times New Roman"/>
        </w:rPr>
        <w:t>ssim, a</w:t>
      </w:r>
      <w:r w:rsidR="00C31F06" w:rsidRPr="002A290F">
        <w:rPr>
          <w:rFonts w:ascii="Times New Roman" w:hAnsi="Times New Roman" w:cs="Times New Roman"/>
        </w:rPr>
        <w:t xml:space="preserve"> proposta do proje</w:t>
      </w:r>
      <w:r>
        <w:rPr>
          <w:rFonts w:ascii="Times New Roman" w:hAnsi="Times New Roman" w:cs="Times New Roman"/>
        </w:rPr>
        <w:t xml:space="preserve">to tem como principal objetivo </w:t>
      </w:r>
      <w:r w:rsidR="00C31F06" w:rsidRPr="002A290F">
        <w:rPr>
          <w:rFonts w:ascii="Times New Roman" w:hAnsi="Times New Roman" w:cs="Times New Roman"/>
        </w:rPr>
        <w:t xml:space="preserve">compreender através da reflexão e </w:t>
      </w:r>
      <w:r w:rsidR="00C31F06" w:rsidRPr="000D6887">
        <w:rPr>
          <w:rFonts w:ascii="Times New Roman" w:hAnsi="Times New Roman" w:cs="Times New Roman"/>
        </w:rPr>
        <w:t xml:space="preserve">atividades </w:t>
      </w:r>
      <w:r w:rsidR="000D6887" w:rsidRPr="000D6887">
        <w:rPr>
          <w:rFonts w:ascii="Times New Roman" w:hAnsi="Times New Roman" w:cs="Times New Roman"/>
        </w:rPr>
        <w:t xml:space="preserve">musicais </w:t>
      </w:r>
      <w:r w:rsidR="00C31F06" w:rsidRPr="002A290F">
        <w:rPr>
          <w:rFonts w:ascii="Times New Roman" w:hAnsi="Times New Roman" w:cs="Times New Roman"/>
        </w:rPr>
        <w:t>diferentes sentidos da su</w:t>
      </w:r>
      <w:r w:rsidR="000D6887">
        <w:rPr>
          <w:rFonts w:ascii="Times New Roman" w:hAnsi="Times New Roman" w:cs="Times New Roman"/>
        </w:rPr>
        <w:t>stentabilidade no fazer musical, além de</w:t>
      </w:r>
      <w:r>
        <w:rPr>
          <w:rFonts w:ascii="Times New Roman" w:hAnsi="Times New Roman" w:cs="Times New Roman"/>
        </w:rPr>
        <w:t xml:space="preserve"> i</w:t>
      </w:r>
      <w:r w:rsidR="006C4C17" w:rsidRPr="002A290F">
        <w:rPr>
          <w:rFonts w:ascii="Times New Roman" w:hAnsi="Times New Roman" w:cs="Times New Roman"/>
        </w:rPr>
        <w:t>ncentivar a preservação e a man</w:t>
      </w:r>
      <w:r>
        <w:rPr>
          <w:rFonts w:ascii="Times New Roman" w:hAnsi="Times New Roman" w:cs="Times New Roman"/>
        </w:rPr>
        <w:t>utenção dos bens patrimoniais; v</w:t>
      </w:r>
      <w:r w:rsidR="006C4C17" w:rsidRPr="002A290F">
        <w:rPr>
          <w:rFonts w:ascii="Times New Roman" w:hAnsi="Times New Roman" w:cs="Times New Roman"/>
        </w:rPr>
        <w:t xml:space="preserve">ivenciar a prática musical </w:t>
      </w:r>
      <w:r w:rsidR="009876EC">
        <w:rPr>
          <w:rFonts w:ascii="Times New Roman" w:hAnsi="Times New Roman" w:cs="Times New Roman"/>
        </w:rPr>
        <w:t xml:space="preserve">através </w:t>
      </w:r>
      <w:r w:rsidR="006C4C17" w:rsidRPr="002A290F">
        <w:rPr>
          <w:rFonts w:ascii="Times New Roman" w:hAnsi="Times New Roman" w:cs="Times New Roman"/>
        </w:rPr>
        <w:t>de</w:t>
      </w:r>
      <w:r>
        <w:rPr>
          <w:rFonts w:ascii="Times New Roman" w:hAnsi="Times New Roman" w:cs="Times New Roman"/>
        </w:rPr>
        <w:t xml:space="preserve"> instrumentos sustentáveis; e</w:t>
      </w:r>
      <w:r w:rsidR="006C4C17" w:rsidRPr="002A290F">
        <w:rPr>
          <w:rFonts w:ascii="Times New Roman" w:hAnsi="Times New Roman" w:cs="Times New Roman"/>
        </w:rPr>
        <w:t>stimular composições musicais que p</w:t>
      </w:r>
      <w:r>
        <w:rPr>
          <w:rFonts w:ascii="Times New Roman" w:hAnsi="Times New Roman" w:cs="Times New Roman"/>
        </w:rPr>
        <w:t>ermeiem a sustentabilidade; p</w:t>
      </w:r>
      <w:r w:rsidR="006C4C17" w:rsidRPr="002A290F">
        <w:rPr>
          <w:rFonts w:ascii="Times New Roman" w:hAnsi="Times New Roman" w:cs="Times New Roman"/>
        </w:rPr>
        <w:t xml:space="preserve">erceber a importância da organização e do trabalho em </w:t>
      </w:r>
      <w:r>
        <w:rPr>
          <w:rFonts w:ascii="Times New Roman" w:hAnsi="Times New Roman" w:cs="Times New Roman"/>
        </w:rPr>
        <w:t>equipe na execução musical; c</w:t>
      </w:r>
      <w:r w:rsidR="006C4C17" w:rsidRPr="002A290F">
        <w:rPr>
          <w:rFonts w:ascii="Times New Roman" w:hAnsi="Times New Roman" w:cs="Times New Roman"/>
        </w:rPr>
        <w:t>ompreender a relação da música e</w:t>
      </w:r>
      <w:r>
        <w:rPr>
          <w:rFonts w:ascii="Times New Roman" w:hAnsi="Times New Roman" w:cs="Times New Roman"/>
        </w:rPr>
        <w:t xml:space="preserve"> o meio ambiente; r</w:t>
      </w:r>
      <w:r w:rsidR="006C4C17" w:rsidRPr="002A290F">
        <w:rPr>
          <w:rFonts w:ascii="Times New Roman" w:hAnsi="Times New Roman" w:cs="Times New Roman"/>
        </w:rPr>
        <w:t xml:space="preserve">efletir as vivências sonoras no desenvolvimento de </w:t>
      </w:r>
      <w:r>
        <w:rPr>
          <w:rFonts w:ascii="Times New Roman" w:hAnsi="Times New Roman" w:cs="Times New Roman"/>
        </w:rPr>
        <w:t>uma sociedade sustentável e s</w:t>
      </w:r>
      <w:r w:rsidR="006C4C17" w:rsidRPr="002A290F">
        <w:rPr>
          <w:rFonts w:ascii="Times New Roman" w:hAnsi="Times New Roman" w:cs="Times New Roman"/>
        </w:rPr>
        <w:t>emear valores que gerem atitude sustentável.</w:t>
      </w:r>
    </w:p>
    <w:p w:rsidR="006C4C17" w:rsidRPr="002A290F" w:rsidRDefault="000D6887" w:rsidP="00505100">
      <w:pPr>
        <w:pStyle w:val="Textbody"/>
        <w:spacing w:after="0" w:line="360" w:lineRule="auto"/>
        <w:ind w:firstLine="709"/>
        <w:jc w:val="both"/>
        <w:rPr>
          <w:rFonts w:ascii="Times New Roman" w:hAnsi="Times New Roman" w:cs="Times New Roman"/>
        </w:rPr>
      </w:pPr>
      <w:r>
        <w:rPr>
          <w:rFonts w:ascii="Times New Roman" w:hAnsi="Times New Roman" w:cs="Times New Roman"/>
        </w:rPr>
        <w:t xml:space="preserve">O </w:t>
      </w:r>
      <w:r w:rsidR="006C4C17" w:rsidRPr="002A290F">
        <w:rPr>
          <w:rFonts w:ascii="Times New Roman" w:hAnsi="Times New Roman" w:cs="Times New Roman"/>
        </w:rPr>
        <w:t>projeto será d</w:t>
      </w:r>
      <w:r w:rsidR="00143868">
        <w:rPr>
          <w:rFonts w:ascii="Times New Roman" w:hAnsi="Times New Roman" w:cs="Times New Roman"/>
        </w:rPr>
        <w:t xml:space="preserve">esenvolvido de acordo com as </w:t>
      </w:r>
      <w:r w:rsidR="006C4C17" w:rsidRPr="002A290F">
        <w:rPr>
          <w:rFonts w:ascii="Times New Roman" w:hAnsi="Times New Roman" w:cs="Times New Roman"/>
        </w:rPr>
        <w:t xml:space="preserve">unidades escolares: </w:t>
      </w:r>
    </w:p>
    <w:p w:rsidR="006C4C17" w:rsidRPr="002A290F" w:rsidRDefault="006C4C17" w:rsidP="00505100">
      <w:pPr>
        <w:pStyle w:val="Textbody"/>
        <w:spacing w:after="0" w:line="360" w:lineRule="auto"/>
        <w:jc w:val="both"/>
        <w:rPr>
          <w:rFonts w:ascii="Times New Roman" w:hAnsi="Times New Roman" w:cs="Times New Roman"/>
        </w:rPr>
      </w:pPr>
      <w:r w:rsidRPr="002A290F">
        <w:rPr>
          <w:rFonts w:ascii="Times New Roman" w:hAnsi="Times New Roman" w:cs="Times New Roman"/>
        </w:rPr>
        <w:t xml:space="preserve">Unidade 1: apresentar uma visão geral sobre o conceito de sustentabilidade destacando aspectos </w:t>
      </w:r>
      <w:r w:rsidR="000D6887">
        <w:rPr>
          <w:rFonts w:ascii="Times New Roman" w:hAnsi="Times New Roman" w:cs="Times New Roman"/>
        </w:rPr>
        <w:t>mu</w:t>
      </w:r>
      <w:r w:rsidR="00143868">
        <w:rPr>
          <w:rFonts w:ascii="Times New Roman" w:hAnsi="Times New Roman" w:cs="Times New Roman"/>
        </w:rPr>
        <w:t xml:space="preserve">sicais que abranjam o </w:t>
      </w:r>
      <w:r w:rsidR="000D6887">
        <w:rPr>
          <w:rFonts w:ascii="Times New Roman" w:hAnsi="Times New Roman" w:cs="Times New Roman"/>
        </w:rPr>
        <w:t>ecologicamente correto, economicamente viável, socialmente justo,</w:t>
      </w:r>
      <w:r w:rsidRPr="002A290F">
        <w:rPr>
          <w:rFonts w:ascii="Times New Roman" w:hAnsi="Times New Roman" w:cs="Times New Roman"/>
        </w:rPr>
        <w:t xml:space="preserve"> culturalmente diverso, abrangendo também, os pilares instituídos pelo CETV: a prática da solidariedade e da generosidade, o saber ouvir para compreender, a preservação do planeta e o respeito à vida. </w:t>
      </w:r>
      <w:r w:rsidR="000D6887">
        <w:rPr>
          <w:rFonts w:ascii="Times New Roman" w:hAnsi="Times New Roman" w:cs="Times New Roman"/>
        </w:rPr>
        <w:t xml:space="preserve">Nesta etapa, </w:t>
      </w:r>
      <w:r w:rsidRPr="002A290F">
        <w:rPr>
          <w:rFonts w:ascii="Times New Roman" w:hAnsi="Times New Roman" w:cs="Times New Roman"/>
        </w:rPr>
        <w:t xml:space="preserve">almeja-se criar um ambiente musical diverso </w:t>
      </w:r>
      <w:r w:rsidR="00275B02">
        <w:rPr>
          <w:rFonts w:ascii="Times New Roman" w:hAnsi="Times New Roman" w:cs="Times New Roman"/>
        </w:rPr>
        <w:t xml:space="preserve">abrangendo </w:t>
      </w:r>
      <w:r w:rsidRPr="002A290F">
        <w:rPr>
          <w:rFonts w:ascii="Times New Roman" w:hAnsi="Times New Roman" w:cs="Times New Roman"/>
        </w:rPr>
        <w:t xml:space="preserve">aspectos elencados da sustentabilidade. </w:t>
      </w:r>
    </w:p>
    <w:p w:rsidR="006C4C17" w:rsidRPr="002A290F" w:rsidRDefault="006C4C17" w:rsidP="002A290F">
      <w:pPr>
        <w:pStyle w:val="Textbody"/>
        <w:spacing w:after="0" w:line="360" w:lineRule="auto"/>
        <w:jc w:val="both"/>
        <w:rPr>
          <w:rFonts w:ascii="Times New Roman" w:hAnsi="Times New Roman" w:cs="Times New Roman"/>
        </w:rPr>
      </w:pPr>
      <w:r w:rsidRPr="002A290F">
        <w:rPr>
          <w:rFonts w:ascii="Times New Roman" w:hAnsi="Times New Roman" w:cs="Times New Roman"/>
        </w:rPr>
        <w:t>Unidade II: trabalhar a construção de instrumentos alternativos como uma forma de conscientiz</w:t>
      </w:r>
      <w:r w:rsidR="000D6887">
        <w:rPr>
          <w:rFonts w:ascii="Times New Roman" w:hAnsi="Times New Roman" w:cs="Times New Roman"/>
        </w:rPr>
        <w:t xml:space="preserve">ar </w:t>
      </w:r>
      <w:r w:rsidRPr="002A290F">
        <w:rPr>
          <w:rFonts w:ascii="Times New Roman" w:hAnsi="Times New Roman" w:cs="Times New Roman"/>
        </w:rPr>
        <w:t xml:space="preserve">a importância da música na sustentabilidade. </w:t>
      </w:r>
      <w:r w:rsidR="000D6887">
        <w:rPr>
          <w:rFonts w:ascii="Times New Roman" w:hAnsi="Times New Roman" w:cs="Times New Roman"/>
        </w:rPr>
        <w:t>P</w:t>
      </w:r>
      <w:r w:rsidRPr="002A290F">
        <w:rPr>
          <w:rFonts w:ascii="Times New Roman" w:hAnsi="Times New Roman" w:cs="Times New Roman"/>
        </w:rPr>
        <w:t xml:space="preserve">retende-se </w:t>
      </w:r>
      <w:r w:rsidR="000D6887">
        <w:rPr>
          <w:rFonts w:ascii="Times New Roman" w:hAnsi="Times New Roman" w:cs="Times New Roman"/>
        </w:rPr>
        <w:t xml:space="preserve">também </w:t>
      </w:r>
      <w:r w:rsidRPr="002A290F">
        <w:rPr>
          <w:rFonts w:ascii="Times New Roman" w:hAnsi="Times New Roman" w:cs="Times New Roman"/>
        </w:rPr>
        <w:t xml:space="preserve">realizar atividades que abranjam a prática de conjunto, </w:t>
      </w:r>
      <w:r w:rsidR="000D6887">
        <w:rPr>
          <w:rFonts w:ascii="Times New Roman" w:hAnsi="Times New Roman" w:cs="Times New Roman"/>
        </w:rPr>
        <w:t>uma forma de interação</w:t>
      </w:r>
      <w:r w:rsidRPr="002A290F">
        <w:rPr>
          <w:rFonts w:ascii="Times New Roman" w:hAnsi="Times New Roman" w:cs="Times New Roman"/>
        </w:rPr>
        <w:t xml:space="preserve"> que envolve a </w:t>
      </w:r>
      <w:r w:rsidRPr="002A290F">
        <w:rPr>
          <w:rFonts w:ascii="Times New Roman" w:hAnsi="Times New Roman" w:cs="Times New Roman"/>
        </w:rPr>
        <w:lastRenderedPageBreak/>
        <w:t>sustentabilidade nas relações</w:t>
      </w:r>
      <w:r w:rsidR="000D6887">
        <w:rPr>
          <w:rFonts w:ascii="Times New Roman" w:hAnsi="Times New Roman" w:cs="Times New Roman"/>
        </w:rPr>
        <w:t xml:space="preserve"> humanas</w:t>
      </w:r>
      <w:r w:rsidRPr="002A290F">
        <w:rPr>
          <w:rFonts w:ascii="Times New Roman" w:hAnsi="Times New Roman" w:cs="Times New Roman"/>
        </w:rPr>
        <w:t>.</w:t>
      </w:r>
    </w:p>
    <w:p w:rsidR="00CC4308" w:rsidRDefault="006C4C17" w:rsidP="00FA76E3">
      <w:pPr>
        <w:pStyle w:val="Textbody"/>
        <w:spacing w:after="0" w:line="360" w:lineRule="auto"/>
        <w:jc w:val="both"/>
        <w:rPr>
          <w:rFonts w:ascii="Times New Roman" w:hAnsi="Times New Roman" w:cs="Times New Roman"/>
        </w:rPr>
      </w:pPr>
      <w:r w:rsidRPr="002A290F">
        <w:rPr>
          <w:rFonts w:ascii="Times New Roman" w:hAnsi="Times New Roman" w:cs="Times New Roman"/>
        </w:rPr>
        <w:t xml:space="preserve">Unidades III e IV: </w:t>
      </w:r>
      <w:r w:rsidR="000A70D1" w:rsidRPr="002A290F">
        <w:rPr>
          <w:rFonts w:ascii="Times New Roman" w:hAnsi="Times New Roman" w:cs="Times New Roman"/>
        </w:rPr>
        <w:t xml:space="preserve">trabalhar atividades </w:t>
      </w:r>
      <w:r w:rsidR="000D6887">
        <w:rPr>
          <w:rFonts w:ascii="Times New Roman" w:hAnsi="Times New Roman" w:cs="Times New Roman"/>
        </w:rPr>
        <w:t>relacionadas</w:t>
      </w:r>
      <w:r w:rsidR="000A70D1" w:rsidRPr="002A290F">
        <w:rPr>
          <w:rFonts w:ascii="Times New Roman" w:hAnsi="Times New Roman" w:cs="Times New Roman"/>
        </w:rPr>
        <w:t xml:space="preserve"> com </w:t>
      </w:r>
      <w:r w:rsidR="000D6887">
        <w:rPr>
          <w:rFonts w:ascii="Times New Roman" w:hAnsi="Times New Roman" w:cs="Times New Roman"/>
        </w:rPr>
        <w:t xml:space="preserve">a </w:t>
      </w:r>
      <w:r w:rsidR="000A70D1" w:rsidRPr="002A290F">
        <w:rPr>
          <w:rFonts w:ascii="Times New Roman" w:hAnsi="Times New Roman" w:cs="Times New Roman"/>
        </w:rPr>
        <w:t xml:space="preserve">Paisagem sonora (SCHAFFER, 1997) e da </w:t>
      </w:r>
      <w:r w:rsidRPr="002A290F">
        <w:rPr>
          <w:rFonts w:ascii="Times New Roman" w:hAnsi="Times New Roman" w:cs="Times New Roman"/>
        </w:rPr>
        <w:t xml:space="preserve">implantação de uma rádio no </w:t>
      </w:r>
      <w:r w:rsidR="000D6887">
        <w:rPr>
          <w:rFonts w:ascii="Times New Roman" w:hAnsi="Times New Roman" w:cs="Times New Roman"/>
        </w:rPr>
        <w:t>CETV. A rádio</w:t>
      </w:r>
      <w:r w:rsidRPr="002A290F">
        <w:rPr>
          <w:rFonts w:ascii="Times New Roman" w:hAnsi="Times New Roman" w:cs="Times New Roman"/>
        </w:rPr>
        <w:t xml:space="preserve"> além da socialização das ativid</w:t>
      </w:r>
      <w:r w:rsidR="000D6887">
        <w:rPr>
          <w:rFonts w:ascii="Times New Roman" w:hAnsi="Times New Roman" w:cs="Times New Roman"/>
        </w:rPr>
        <w:t>ades realizadas pelos discentes</w:t>
      </w:r>
      <w:r w:rsidRPr="002A290F">
        <w:rPr>
          <w:rFonts w:ascii="Times New Roman" w:hAnsi="Times New Roman" w:cs="Times New Roman"/>
        </w:rPr>
        <w:t xml:space="preserve"> </w:t>
      </w:r>
      <w:r w:rsidR="000D6887">
        <w:rPr>
          <w:rFonts w:ascii="Times New Roman" w:hAnsi="Times New Roman" w:cs="Times New Roman"/>
        </w:rPr>
        <w:t xml:space="preserve">visa </w:t>
      </w:r>
      <w:r w:rsidRPr="002A290F">
        <w:rPr>
          <w:rFonts w:ascii="Times New Roman" w:hAnsi="Times New Roman" w:cs="Times New Roman"/>
        </w:rPr>
        <w:t>fomentar a</w:t>
      </w:r>
      <w:r w:rsidR="002A290F">
        <w:rPr>
          <w:rFonts w:ascii="Times New Roman" w:hAnsi="Times New Roman" w:cs="Times New Roman"/>
        </w:rPr>
        <w:t xml:space="preserve"> </w:t>
      </w:r>
      <w:r w:rsidRPr="002A290F">
        <w:rPr>
          <w:rFonts w:ascii="Times New Roman" w:hAnsi="Times New Roman" w:cs="Times New Roman"/>
        </w:rPr>
        <w:t>importância do ensino da música</w:t>
      </w:r>
      <w:r w:rsidR="000D6887">
        <w:rPr>
          <w:rFonts w:ascii="Times New Roman" w:hAnsi="Times New Roman" w:cs="Times New Roman"/>
        </w:rPr>
        <w:t xml:space="preserve"> e sua relação com </w:t>
      </w:r>
      <w:r w:rsidRPr="002A290F">
        <w:rPr>
          <w:rFonts w:ascii="Times New Roman" w:hAnsi="Times New Roman" w:cs="Times New Roman"/>
        </w:rPr>
        <w:t xml:space="preserve">a sustentabilidade.  </w:t>
      </w:r>
    </w:p>
    <w:p w:rsidR="002F4A47" w:rsidRDefault="000D6887" w:rsidP="000D6887">
      <w:pPr>
        <w:pStyle w:val="Textbody"/>
        <w:spacing w:after="0" w:line="360" w:lineRule="auto"/>
        <w:ind w:firstLine="708"/>
        <w:jc w:val="both"/>
        <w:rPr>
          <w:rFonts w:ascii="Times New Roman" w:hAnsi="Times New Roman" w:cs="Times New Roman"/>
        </w:rPr>
      </w:pPr>
      <w:r>
        <w:rPr>
          <w:rFonts w:ascii="Times New Roman" w:hAnsi="Times New Roman" w:cs="Times New Roman"/>
        </w:rPr>
        <w:t>Espera</w:t>
      </w:r>
      <w:r w:rsidR="002A290F" w:rsidRPr="00A803EE">
        <w:rPr>
          <w:rFonts w:ascii="Times New Roman" w:hAnsi="Times New Roman" w:cs="Times New Roman"/>
        </w:rPr>
        <w:t xml:space="preserve">-se </w:t>
      </w:r>
      <w:r w:rsidR="00FA76E3">
        <w:rPr>
          <w:rFonts w:ascii="Times New Roman" w:hAnsi="Times New Roman" w:cs="Times New Roman"/>
        </w:rPr>
        <w:t>que os</w:t>
      </w:r>
      <w:r w:rsidR="002A290F" w:rsidRPr="00A803EE">
        <w:rPr>
          <w:rFonts w:ascii="Times New Roman" w:hAnsi="Times New Roman" w:cs="Times New Roman"/>
        </w:rPr>
        <w:t xml:space="preserve"> estudantes valorizem as</w:t>
      </w:r>
      <w:r w:rsidR="000A70D1" w:rsidRPr="00A803EE">
        <w:rPr>
          <w:rFonts w:ascii="Times New Roman" w:hAnsi="Times New Roman" w:cs="Times New Roman"/>
        </w:rPr>
        <w:t xml:space="preserve"> relações sustentáveis entre os indivíduos </w:t>
      </w:r>
      <w:r w:rsidR="002F4A47" w:rsidRPr="00A803EE">
        <w:rPr>
          <w:rFonts w:ascii="Times New Roman" w:hAnsi="Times New Roman" w:cs="Times New Roman"/>
        </w:rPr>
        <w:t xml:space="preserve">envolvidos, </w:t>
      </w:r>
      <w:r w:rsidR="002A290F" w:rsidRPr="00A803EE">
        <w:rPr>
          <w:rFonts w:ascii="Times New Roman" w:hAnsi="Times New Roman" w:cs="Times New Roman"/>
        </w:rPr>
        <w:t xml:space="preserve">discutam e apreciam músicas em diferentes </w:t>
      </w:r>
      <w:r w:rsidR="002F4A47" w:rsidRPr="00A803EE">
        <w:rPr>
          <w:rFonts w:ascii="Times New Roman" w:hAnsi="Times New Roman" w:cs="Times New Roman"/>
        </w:rPr>
        <w:t>maneiras</w:t>
      </w:r>
      <w:r w:rsidR="002A290F" w:rsidRPr="00A803EE">
        <w:rPr>
          <w:rFonts w:ascii="Times New Roman" w:hAnsi="Times New Roman" w:cs="Times New Roman"/>
        </w:rPr>
        <w:t>, compreendam e realizem o diálogo entre</w:t>
      </w:r>
      <w:r w:rsidR="000A70D1" w:rsidRPr="00A803EE">
        <w:rPr>
          <w:rFonts w:ascii="Times New Roman" w:hAnsi="Times New Roman" w:cs="Times New Roman"/>
        </w:rPr>
        <w:t xml:space="preserve"> </w:t>
      </w:r>
      <w:r w:rsidR="002A290F" w:rsidRPr="00A803EE">
        <w:rPr>
          <w:rFonts w:ascii="Times New Roman" w:hAnsi="Times New Roman" w:cs="Times New Roman"/>
        </w:rPr>
        <w:t xml:space="preserve">a Música </w:t>
      </w:r>
      <w:r w:rsidR="000A70D1" w:rsidRPr="00A803EE">
        <w:rPr>
          <w:rFonts w:ascii="Times New Roman" w:hAnsi="Times New Roman" w:cs="Times New Roman"/>
        </w:rPr>
        <w:t>co</w:t>
      </w:r>
      <w:r w:rsidR="002A290F" w:rsidRPr="00A803EE">
        <w:rPr>
          <w:rFonts w:ascii="Times New Roman" w:hAnsi="Times New Roman" w:cs="Times New Roman"/>
        </w:rPr>
        <w:t>m outras áreas do conhecimento, além de</w:t>
      </w:r>
      <w:r w:rsidR="00A803EE" w:rsidRPr="00A803EE">
        <w:rPr>
          <w:rFonts w:ascii="Times New Roman" w:hAnsi="Times New Roman" w:cs="Times New Roman"/>
        </w:rPr>
        <w:t xml:space="preserve"> desenvolverem</w:t>
      </w:r>
      <w:r w:rsidR="002F4A47" w:rsidRPr="00A803EE">
        <w:rPr>
          <w:rFonts w:ascii="Times New Roman" w:hAnsi="Times New Roman" w:cs="Times New Roman"/>
        </w:rPr>
        <w:t xml:space="preserve"> a</w:t>
      </w:r>
      <w:r w:rsidR="000A70D1" w:rsidRPr="00A803EE">
        <w:rPr>
          <w:rFonts w:ascii="Times New Roman" w:hAnsi="Times New Roman" w:cs="Times New Roman"/>
        </w:rPr>
        <w:t xml:space="preserve"> criatividade por meios de atividades </w:t>
      </w:r>
      <w:proofErr w:type="gramStart"/>
      <w:r w:rsidR="00A803EE" w:rsidRPr="00A803EE">
        <w:rPr>
          <w:rFonts w:ascii="Times New Roman" w:hAnsi="Times New Roman" w:cs="Times New Roman"/>
        </w:rPr>
        <w:t xml:space="preserve">musicais </w:t>
      </w:r>
      <w:r w:rsidR="002F4A47" w:rsidRPr="00A803EE">
        <w:rPr>
          <w:rFonts w:ascii="Times New Roman" w:hAnsi="Times New Roman" w:cs="Times New Roman"/>
        </w:rPr>
        <w:t>teórico-práticas</w:t>
      </w:r>
      <w:proofErr w:type="gramEnd"/>
      <w:r w:rsidR="002F4A47" w:rsidRPr="00A803EE">
        <w:rPr>
          <w:rFonts w:ascii="Times New Roman" w:hAnsi="Times New Roman" w:cs="Times New Roman"/>
        </w:rPr>
        <w:t xml:space="preserve">. </w:t>
      </w:r>
    </w:p>
    <w:p w:rsidR="000D6887" w:rsidRPr="000D6887" w:rsidRDefault="000D6887" w:rsidP="000D6887">
      <w:pPr>
        <w:pStyle w:val="Textbody"/>
        <w:spacing w:after="0" w:line="360" w:lineRule="auto"/>
        <w:ind w:firstLine="708"/>
        <w:jc w:val="both"/>
        <w:rPr>
          <w:rFonts w:ascii="Times New Roman" w:hAnsi="Times New Roman" w:cs="Times New Roman"/>
        </w:rPr>
      </w:pPr>
    </w:p>
    <w:p w:rsidR="001D738F" w:rsidRDefault="001D738F" w:rsidP="00E921D1">
      <w:pPr>
        <w:pStyle w:val="Textbody"/>
        <w:spacing w:after="0" w:line="360" w:lineRule="auto"/>
        <w:rPr>
          <w:rFonts w:ascii="Times New Roman" w:hAnsi="Times New Roman" w:cs="Times New Roman"/>
          <w:b/>
        </w:rPr>
      </w:pPr>
      <w:r>
        <w:rPr>
          <w:rFonts w:ascii="Times New Roman" w:hAnsi="Times New Roman" w:cs="Times New Roman"/>
          <w:b/>
        </w:rPr>
        <w:t>Considerações finais</w:t>
      </w:r>
    </w:p>
    <w:p w:rsidR="00F727D2" w:rsidRDefault="00F727D2" w:rsidP="00E921D1">
      <w:pPr>
        <w:pStyle w:val="Textbody"/>
        <w:spacing w:after="0" w:line="360" w:lineRule="auto"/>
        <w:rPr>
          <w:rFonts w:ascii="Times New Roman" w:hAnsi="Times New Roman" w:cs="Times New Roman"/>
          <w:b/>
        </w:rPr>
      </w:pPr>
    </w:p>
    <w:p w:rsidR="00886901" w:rsidRDefault="00F727D2" w:rsidP="00886901">
      <w:pPr>
        <w:pStyle w:val="Textbody"/>
        <w:spacing w:after="0" w:line="360" w:lineRule="auto"/>
        <w:ind w:firstLine="709"/>
        <w:jc w:val="both"/>
        <w:rPr>
          <w:rFonts w:ascii="Times New Roman" w:hAnsi="Times New Roman" w:cs="Times New Roman"/>
        </w:rPr>
      </w:pPr>
      <w:r>
        <w:t>É possível alcançar resultados satisfatórios para o ensino e aprendizagens musicais</w:t>
      </w:r>
      <w:r w:rsidR="00D0682E">
        <w:t xml:space="preserve"> </w:t>
      </w:r>
      <w:r w:rsidR="002E0F59">
        <w:t xml:space="preserve">na escola </w:t>
      </w:r>
      <w:r>
        <w:t>pautados no contexto social ao qual se destina</w:t>
      </w:r>
      <w:r w:rsidR="00FA76E3">
        <w:t xml:space="preserve">, sendo uma </w:t>
      </w:r>
      <w:r w:rsidR="00F91DCF">
        <w:t xml:space="preserve">das vantagens do ensino de música escolar </w:t>
      </w:r>
      <w:r w:rsidR="00FA76E3">
        <w:t>através do desenvolvimento de projetos</w:t>
      </w:r>
      <w:r w:rsidR="00F91DCF">
        <w:t xml:space="preserve">. Por ter como ponto de </w:t>
      </w:r>
      <w:r w:rsidR="00F91DCF" w:rsidRPr="00886901">
        <w:t>partida o contexto a que se destina</w:t>
      </w:r>
      <w:r w:rsidR="00886901">
        <w:t>,</w:t>
      </w:r>
      <w:r w:rsidR="00F91DCF" w:rsidRPr="00886901">
        <w:t xml:space="preserve"> promove um processo de ensino e aprendizagens musicais significativos para os sujeitos envolvidos</w:t>
      </w:r>
      <w:r w:rsidR="00886901" w:rsidRPr="00886901">
        <w:rPr>
          <w:rFonts w:ascii="Times New Roman" w:hAnsi="Times New Roman" w:cs="Times New Roman"/>
        </w:rPr>
        <w:t xml:space="preserve">, uma vez que os discentes elaboram novos conhecimentos com base nas experiências prévias, enriquecendo e </w:t>
      </w:r>
      <w:proofErr w:type="spellStart"/>
      <w:r w:rsidR="00886901" w:rsidRPr="00886901">
        <w:rPr>
          <w:rFonts w:ascii="Times New Roman" w:hAnsi="Times New Roman" w:cs="Times New Roman"/>
        </w:rPr>
        <w:t>ressignificando</w:t>
      </w:r>
      <w:proofErr w:type="spellEnd"/>
      <w:r w:rsidR="00886901" w:rsidRPr="00886901">
        <w:rPr>
          <w:rFonts w:ascii="Times New Roman" w:hAnsi="Times New Roman" w:cs="Times New Roman"/>
        </w:rPr>
        <w:t xml:space="preserve"> esses conhecimentos.</w:t>
      </w:r>
    </w:p>
    <w:p w:rsidR="00D0682E" w:rsidRPr="00A02833" w:rsidRDefault="00D0682E" w:rsidP="00A02833">
      <w:pPr>
        <w:pStyle w:val="Textbody"/>
        <w:spacing w:after="0" w:line="360" w:lineRule="auto"/>
        <w:ind w:firstLine="709"/>
        <w:jc w:val="both"/>
        <w:rPr>
          <w:rFonts w:ascii="Times New Roman" w:hAnsi="Times New Roman" w:cs="Times New Roman"/>
        </w:rPr>
      </w:pPr>
      <w:r>
        <w:rPr>
          <w:rFonts w:ascii="Times New Roman" w:hAnsi="Times New Roman" w:cs="Times New Roman"/>
        </w:rPr>
        <w:t xml:space="preserve">Não é que a decisão de </w:t>
      </w:r>
      <w:r w:rsidRPr="00D0682E">
        <w:rPr>
          <w:rFonts w:ascii="Times New Roman" w:hAnsi="Times New Roman" w:cs="Times New Roman"/>
          <w:i/>
        </w:rPr>
        <w:t>como</w:t>
      </w:r>
      <w:r>
        <w:rPr>
          <w:rFonts w:ascii="Times New Roman" w:hAnsi="Times New Roman" w:cs="Times New Roman"/>
        </w:rPr>
        <w:t xml:space="preserve"> e </w:t>
      </w:r>
      <w:r w:rsidRPr="00D0682E">
        <w:rPr>
          <w:rFonts w:ascii="Times New Roman" w:hAnsi="Times New Roman" w:cs="Times New Roman"/>
          <w:i/>
        </w:rPr>
        <w:t>o que</w:t>
      </w:r>
      <w:r>
        <w:rPr>
          <w:rFonts w:ascii="Times New Roman" w:hAnsi="Times New Roman" w:cs="Times New Roman"/>
        </w:rPr>
        <w:t xml:space="preserve"> trabalhar no ensino de música esteja na responsabilidade dos discentes, </w:t>
      </w:r>
      <w:r w:rsidR="00FA76E3">
        <w:rPr>
          <w:rFonts w:ascii="Times New Roman" w:hAnsi="Times New Roman" w:cs="Times New Roman"/>
        </w:rPr>
        <w:t xml:space="preserve">mas </w:t>
      </w:r>
      <w:r>
        <w:rPr>
          <w:rFonts w:ascii="Times New Roman" w:hAnsi="Times New Roman" w:cs="Times New Roman"/>
        </w:rPr>
        <w:t>na ação de planejar</w:t>
      </w:r>
      <w:r w:rsidR="002E0F59">
        <w:rPr>
          <w:rFonts w:ascii="Times New Roman" w:hAnsi="Times New Roman" w:cs="Times New Roman"/>
        </w:rPr>
        <w:t>, realizada</w:t>
      </w:r>
      <w:r>
        <w:rPr>
          <w:rFonts w:ascii="Times New Roman" w:hAnsi="Times New Roman" w:cs="Times New Roman"/>
        </w:rPr>
        <w:t xml:space="preserve"> </w:t>
      </w:r>
      <w:r w:rsidR="00FA76E3">
        <w:rPr>
          <w:rFonts w:ascii="Times New Roman" w:hAnsi="Times New Roman" w:cs="Times New Roman"/>
        </w:rPr>
        <w:t xml:space="preserve">por </w:t>
      </w:r>
      <w:r>
        <w:rPr>
          <w:rFonts w:ascii="Times New Roman" w:hAnsi="Times New Roman" w:cs="Times New Roman"/>
        </w:rPr>
        <w:t xml:space="preserve">coordenador, supervisor e bolsistas, </w:t>
      </w:r>
      <w:r w:rsidR="00FA76E3">
        <w:rPr>
          <w:rFonts w:ascii="Times New Roman" w:hAnsi="Times New Roman" w:cs="Times New Roman"/>
        </w:rPr>
        <w:t xml:space="preserve">são </w:t>
      </w:r>
      <w:r w:rsidRPr="00A02833">
        <w:rPr>
          <w:rFonts w:ascii="Times New Roman" w:hAnsi="Times New Roman" w:cs="Times New Roman"/>
        </w:rPr>
        <w:t xml:space="preserve">feitas escolhas pedagógicas </w:t>
      </w:r>
      <w:r w:rsidR="00B82D54" w:rsidRPr="00A02833">
        <w:rPr>
          <w:rFonts w:ascii="Times New Roman" w:hAnsi="Times New Roman" w:cs="Times New Roman"/>
        </w:rPr>
        <w:t>centra</w:t>
      </w:r>
      <w:r w:rsidRPr="00A02833">
        <w:rPr>
          <w:rFonts w:ascii="Times New Roman" w:hAnsi="Times New Roman" w:cs="Times New Roman"/>
        </w:rPr>
        <w:t>das</w:t>
      </w:r>
      <w:r w:rsidR="00E26804">
        <w:rPr>
          <w:rFonts w:ascii="Times New Roman" w:hAnsi="Times New Roman" w:cs="Times New Roman"/>
        </w:rPr>
        <w:t xml:space="preserve"> </w:t>
      </w:r>
      <w:r w:rsidRPr="00A02833">
        <w:rPr>
          <w:rFonts w:ascii="Times New Roman" w:hAnsi="Times New Roman" w:cs="Times New Roman"/>
        </w:rPr>
        <w:t xml:space="preserve">em um processo de ensino e aprendizagens </w:t>
      </w:r>
      <w:r w:rsidR="00FA76E3">
        <w:rPr>
          <w:rFonts w:ascii="Times New Roman" w:hAnsi="Times New Roman" w:cs="Times New Roman"/>
        </w:rPr>
        <w:t>que busca a</w:t>
      </w:r>
      <w:r w:rsidRPr="00A02833">
        <w:rPr>
          <w:rFonts w:ascii="Times New Roman" w:hAnsi="Times New Roman" w:cs="Times New Roman"/>
        </w:rPr>
        <w:t xml:space="preserve"> qualidade</w:t>
      </w:r>
      <w:r w:rsidR="00F919C2" w:rsidRPr="00A02833">
        <w:rPr>
          <w:rFonts w:ascii="Times New Roman" w:hAnsi="Times New Roman" w:cs="Times New Roman"/>
        </w:rPr>
        <w:t xml:space="preserve">, </w:t>
      </w:r>
      <w:r w:rsidRPr="00A02833">
        <w:rPr>
          <w:rFonts w:ascii="Times New Roman" w:hAnsi="Times New Roman" w:cs="Times New Roman"/>
        </w:rPr>
        <w:t>construído em consonância com o contexto ao qual se insere e com as perspectivas, necessidades e realidades dos discentes.</w:t>
      </w:r>
    </w:p>
    <w:p w:rsidR="00A02833" w:rsidRPr="00A02833" w:rsidRDefault="00D0682E" w:rsidP="00A02833">
      <w:pPr>
        <w:pStyle w:val="Textodenotaderodap"/>
        <w:spacing w:line="360" w:lineRule="auto"/>
        <w:ind w:firstLine="709"/>
        <w:jc w:val="both"/>
        <w:rPr>
          <w:rFonts w:ascii="Times New Roman" w:hAnsi="Times New Roman" w:cs="Times New Roman"/>
          <w:sz w:val="24"/>
          <w:szCs w:val="24"/>
        </w:rPr>
      </w:pPr>
      <w:r w:rsidRPr="00A02833">
        <w:rPr>
          <w:rFonts w:ascii="Times New Roman" w:hAnsi="Times New Roman" w:cs="Times New Roman"/>
          <w:sz w:val="24"/>
          <w:szCs w:val="24"/>
        </w:rPr>
        <w:t>Além desses</w:t>
      </w:r>
      <w:r w:rsidR="00886901" w:rsidRPr="00A02833">
        <w:rPr>
          <w:rFonts w:ascii="Times New Roman" w:hAnsi="Times New Roman" w:cs="Times New Roman"/>
          <w:sz w:val="24"/>
          <w:szCs w:val="24"/>
        </w:rPr>
        <w:t xml:space="preserve"> estudantes, o trabalho desenvolvido por meio de projetos escolares</w:t>
      </w:r>
      <w:r w:rsidR="00505100" w:rsidRPr="00A02833">
        <w:rPr>
          <w:rFonts w:ascii="Times New Roman" w:hAnsi="Times New Roman" w:cs="Times New Roman"/>
          <w:sz w:val="24"/>
          <w:szCs w:val="24"/>
        </w:rPr>
        <w:t xml:space="preserve">, </w:t>
      </w:r>
      <w:r w:rsidR="00C81A23" w:rsidRPr="00A02833">
        <w:rPr>
          <w:rFonts w:ascii="Times New Roman" w:hAnsi="Times New Roman" w:cs="Times New Roman"/>
          <w:sz w:val="24"/>
          <w:szCs w:val="24"/>
        </w:rPr>
        <w:t xml:space="preserve">tem auxiliado </w:t>
      </w:r>
      <w:r w:rsidR="00F919C2" w:rsidRPr="00A02833">
        <w:rPr>
          <w:rFonts w:ascii="Times New Roman" w:hAnsi="Times New Roman" w:cs="Times New Roman"/>
          <w:sz w:val="24"/>
          <w:szCs w:val="24"/>
        </w:rPr>
        <w:t xml:space="preserve">de forma eficaz </w:t>
      </w:r>
      <w:r w:rsidR="00505100" w:rsidRPr="00A02833">
        <w:rPr>
          <w:rFonts w:ascii="Times New Roman" w:hAnsi="Times New Roman" w:cs="Times New Roman"/>
          <w:sz w:val="24"/>
          <w:szCs w:val="24"/>
        </w:rPr>
        <w:t xml:space="preserve">a formação </w:t>
      </w:r>
      <w:r w:rsidR="00C81A23" w:rsidRPr="00A02833">
        <w:rPr>
          <w:rFonts w:ascii="Times New Roman" w:hAnsi="Times New Roman" w:cs="Times New Roman"/>
          <w:sz w:val="24"/>
          <w:szCs w:val="24"/>
        </w:rPr>
        <w:t xml:space="preserve">inicial </w:t>
      </w:r>
      <w:r w:rsidR="00FA76E3">
        <w:rPr>
          <w:rFonts w:ascii="Times New Roman" w:hAnsi="Times New Roman" w:cs="Times New Roman"/>
          <w:sz w:val="24"/>
          <w:szCs w:val="24"/>
        </w:rPr>
        <w:t xml:space="preserve">e continuada </w:t>
      </w:r>
      <w:r w:rsidR="00F919C2" w:rsidRPr="00A02833">
        <w:rPr>
          <w:rFonts w:ascii="Times New Roman" w:hAnsi="Times New Roman" w:cs="Times New Roman"/>
          <w:sz w:val="24"/>
          <w:szCs w:val="24"/>
        </w:rPr>
        <w:t xml:space="preserve">dos </w:t>
      </w:r>
      <w:r w:rsidR="00E26804">
        <w:rPr>
          <w:rFonts w:ascii="Times New Roman" w:hAnsi="Times New Roman" w:cs="Times New Roman"/>
          <w:sz w:val="24"/>
          <w:szCs w:val="24"/>
        </w:rPr>
        <w:t>bolsistas</w:t>
      </w:r>
      <w:r w:rsidR="00F919C2" w:rsidRPr="00A02833">
        <w:rPr>
          <w:rFonts w:ascii="Times New Roman" w:hAnsi="Times New Roman" w:cs="Times New Roman"/>
          <w:sz w:val="24"/>
          <w:szCs w:val="24"/>
        </w:rPr>
        <w:t xml:space="preserve"> </w:t>
      </w:r>
      <w:r w:rsidR="00C81A23" w:rsidRPr="00A02833">
        <w:rPr>
          <w:rFonts w:ascii="Times New Roman" w:hAnsi="Times New Roman" w:cs="Times New Roman"/>
          <w:sz w:val="24"/>
          <w:szCs w:val="24"/>
        </w:rPr>
        <w:t>e supervisor</w:t>
      </w:r>
      <w:r w:rsidR="00F919C2" w:rsidRPr="00A02833">
        <w:rPr>
          <w:rFonts w:ascii="Times New Roman" w:hAnsi="Times New Roman" w:cs="Times New Roman"/>
          <w:sz w:val="24"/>
          <w:szCs w:val="24"/>
        </w:rPr>
        <w:t>es. Identificar uma temática que articule com a proposta pedagógica da escola, facilita selecionar e organizar conteúdos, atividades, repertórios, avaliação, culminância, entre outros. Para o supervisor que não é formado na área</w:t>
      </w:r>
      <w:r w:rsidR="00F919C2" w:rsidRPr="00A02833">
        <w:rPr>
          <w:rStyle w:val="Refdenotaderodap"/>
          <w:rFonts w:ascii="Times New Roman" w:hAnsi="Times New Roman" w:cs="Times New Roman"/>
          <w:sz w:val="24"/>
          <w:szCs w:val="24"/>
        </w:rPr>
        <w:footnoteReference w:id="1"/>
      </w:r>
      <w:r w:rsidR="00F919C2" w:rsidRPr="00A02833">
        <w:rPr>
          <w:rFonts w:ascii="Times New Roman" w:hAnsi="Times New Roman" w:cs="Times New Roman"/>
          <w:sz w:val="24"/>
          <w:szCs w:val="24"/>
        </w:rPr>
        <w:t xml:space="preserve">, </w:t>
      </w:r>
      <w:r w:rsidR="00F052C3" w:rsidRPr="00A02833">
        <w:rPr>
          <w:rFonts w:ascii="Times New Roman" w:hAnsi="Times New Roman" w:cs="Times New Roman"/>
          <w:sz w:val="24"/>
          <w:szCs w:val="24"/>
        </w:rPr>
        <w:t xml:space="preserve">este processo </w:t>
      </w:r>
      <w:r w:rsidR="00F052C3" w:rsidRPr="00A02833">
        <w:rPr>
          <w:rFonts w:ascii="Times New Roman" w:hAnsi="Times New Roman" w:cs="Times New Roman"/>
          <w:sz w:val="24"/>
          <w:szCs w:val="24"/>
        </w:rPr>
        <w:lastRenderedPageBreak/>
        <w:t xml:space="preserve">promove a </w:t>
      </w:r>
      <w:r w:rsidR="00F919C2" w:rsidRPr="00A02833">
        <w:rPr>
          <w:rFonts w:ascii="Times New Roman" w:hAnsi="Times New Roman" w:cs="Times New Roman"/>
          <w:sz w:val="24"/>
          <w:szCs w:val="24"/>
        </w:rPr>
        <w:t>aproximação com a Música</w:t>
      </w:r>
      <w:r w:rsidR="00A02833" w:rsidRPr="00A02833">
        <w:rPr>
          <w:rFonts w:ascii="Times New Roman" w:hAnsi="Times New Roman" w:cs="Times New Roman"/>
          <w:sz w:val="24"/>
          <w:szCs w:val="24"/>
        </w:rPr>
        <w:t xml:space="preserve"> e com práticas pedagógic</w:t>
      </w:r>
      <w:r w:rsidR="00F052C3" w:rsidRPr="00A02833">
        <w:rPr>
          <w:rFonts w:ascii="Times New Roman" w:hAnsi="Times New Roman" w:cs="Times New Roman"/>
          <w:sz w:val="24"/>
          <w:szCs w:val="24"/>
        </w:rPr>
        <w:t>as da área de Arte</w:t>
      </w:r>
      <w:r w:rsidR="00F919C2" w:rsidRPr="00A02833">
        <w:rPr>
          <w:rFonts w:ascii="Times New Roman" w:hAnsi="Times New Roman" w:cs="Times New Roman"/>
          <w:sz w:val="24"/>
          <w:szCs w:val="24"/>
        </w:rPr>
        <w:t xml:space="preserve">. </w:t>
      </w:r>
      <w:r w:rsidR="00A02833">
        <w:rPr>
          <w:rFonts w:ascii="Times New Roman" w:hAnsi="Times New Roman" w:cs="Times New Roman"/>
          <w:sz w:val="24"/>
          <w:szCs w:val="24"/>
        </w:rPr>
        <w:t>Além da o</w:t>
      </w:r>
      <w:r w:rsidR="00A02833" w:rsidRPr="00A02833">
        <w:rPr>
          <w:rFonts w:ascii="Times New Roman" w:hAnsi="Times New Roman" w:cs="Times New Roman"/>
          <w:sz w:val="24"/>
          <w:szCs w:val="24"/>
        </w:rPr>
        <w:t xml:space="preserve">portunidade de </w:t>
      </w:r>
      <w:r w:rsidR="00516E6B">
        <w:rPr>
          <w:rFonts w:ascii="Times New Roman" w:hAnsi="Times New Roman" w:cs="Times New Roman"/>
          <w:sz w:val="24"/>
          <w:szCs w:val="24"/>
        </w:rPr>
        <w:t>refletir</w:t>
      </w:r>
      <w:r w:rsidR="00A02833" w:rsidRPr="00A02833">
        <w:rPr>
          <w:rFonts w:ascii="Times New Roman" w:hAnsi="Times New Roman" w:cs="Times New Roman"/>
          <w:sz w:val="24"/>
          <w:szCs w:val="24"/>
        </w:rPr>
        <w:t xml:space="preserve"> </w:t>
      </w:r>
      <w:r w:rsidR="00516E6B">
        <w:rPr>
          <w:rFonts w:ascii="Times New Roman" w:hAnsi="Times New Roman" w:cs="Times New Roman"/>
          <w:sz w:val="24"/>
          <w:szCs w:val="24"/>
        </w:rPr>
        <w:t>e compreender</w:t>
      </w:r>
      <w:r w:rsidR="00A02833">
        <w:rPr>
          <w:rFonts w:ascii="Times New Roman" w:hAnsi="Times New Roman" w:cs="Times New Roman"/>
          <w:sz w:val="24"/>
          <w:szCs w:val="24"/>
        </w:rPr>
        <w:t xml:space="preserve"> </w:t>
      </w:r>
      <w:r w:rsidR="00A02833" w:rsidRPr="00A02833">
        <w:rPr>
          <w:rFonts w:ascii="Times New Roman" w:hAnsi="Times New Roman" w:cs="Times New Roman"/>
          <w:sz w:val="24"/>
          <w:szCs w:val="24"/>
        </w:rPr>
        <w:t xml:space="preserve">sobre o espaço da área no currículo, já garantido </w:t>
      </w:r>
      <w:r w:rsidR="00A02833">
        <w:rPr>
          <w:rFonts w:ascii="Times New Roman" w:hAnsi="Times New Roman" w:cs="Times New Roman"/>
          <w:sz w:val="24"/>
          <w:szCs w:val="24"/>
        </w:rPr>
        <w:t xml:space="preserve">legalmente </w:t>
      </w:r>
      <w:r w:rsidR="00A02833" w:rsidRPr="00A02833">
        <w:rPr>
          <w:rFonts w:ascii="Times New Roman" w:hAnsi="Times New Roman" w:cs="Times New Roman"/>
          <w:sz w:val="24"/>
          <w:szCs w:val="24"/>
        </w:rPr>
        <w:t>(</w:t>
      </w:r>
      <w:r w:rsidR="00A02833" w:rsidRPr="00A02833">
        <w:rPr>
          <w:rFonts w:ascii="Times New Roman" w:hAnsi="Times New Roman" w:cs="Times New Roman"/>
          <w:color w:val="222222"/>
          <w:sz w:val="24"/>
          <w:szCs w:val="24"/>
          <w:shd w:val="clear" w:color="auto" w:fill="FFFFFF"/>
        </w:rPr>
        <w:t>LDB nº 9.394/96 e LDB nº 11.769/2008).</w:t>
      </w:r>
    </w:p>
    <w:p w:rsidR="001D738F" w:rsidRPr="007D38CA" w:rsidRDefault="00F919C2" w:rsidP="007D38CA">
      <w:pPr>
        <w:pStyle w:val="Textbody"/>
        <w:spacing w:after="0" w:line="360" w:lineRule="auto"/>
        <w:ind w:firstLine="709"/>
        <w:jc w:val="both"/>
        <w:rPr>
          <w:rFonts w:ascii="Times New Roman" w:hAnsi="Times New Roman" w:cs="Times New Roman"/>
        </w:rPr>
      </w:pPr>
      <w:r w:rsidRPr="00A02833">
        <w:rPr>
          <w:rFonts w:ascii="Times New Roman" w:hAnsi="Times New Roman" w:cs="Times New Roman"/>
        </w:rPr>
        <w:t xml:space="preserve">Já para o licenciando é uma forma de aproximação com o </w:t>
      </w:r>
      <w:r w:rsidR="002F29BD">
        <w:rPr>
          <w:rFonts w:ascii="Times New Roman" w:hAnsi="Times New Roman" w:cs="Times New Roman"/>
        </w:rPr>
        <w:t xml:space="preserve">ensino musical no </w:t>
      </w:r>
      <w:r w:rsidRPr="00A02833">
        <w:rPr>
          <w:rFonts w:ascii="Times New Roman" w:hAnsi="Times New Roman" w:cs="Times New Roman"/>
        </w:rPr>
        <w:t>contexto</w:t>
      </w:r>
      <w:r w:rsidR="00A02833" w:rsidRPr="00A02833">
        <w:rPr>
          <w:rFonts w:ascii="Times New Roman" w:hAnsi="Times New Roman" w:cs="Times New Roman"/>
        </w:rPr>
        <w:t xml:space="preserve"> escolar, que tem como principais</w:t>
      </w:r>
      <w:r w:rsidRPr="00A02833">
        <w:rPr>
          <w:rFonts w:ascii="Times New Roman" w:hAnsi="Times New Roman" w:cs="Times New Roman"/>
        </w:rPr>
        <w:t xml:space="preserve"> características o tempo reduzido</w:t>
      </w:r>
      <w:r w:rsidR="001E2112">
        <w:rPr>
          <w:rFonts w:ascii="Times New Roman" w:hAnsi="Times New Roman" w:cs="Times New Roman"/>
        </w:rPr>
        <w:t>,</w:t>
      </w:r>
      <w:r w:rsidRPr="00A02833">
        <w:rPr>
          <w:rFonts w:ascii="Times New Roman" w:hAnsi="Times New Roman" w:cs="Times New Roman"/>
        </w:rPr>
        <w:t xml:space="preserve"> </w:t>
      </w:r>
      <w:r w:rsidR="002F29BD">
        <w:rPr>
          <w:rFonts w:ascii="Times New Roman" w:hAnsi="Times New Roman" w:cs="Times New Roman"/>
        </w:rPr>
        <w:t xml:space="preserve">ao </w:t>
      </w:r>
      <w:r w:rsidRPr="00A02833">
        <w:rPr>
          <w:rFonts w:ascii="Times New Roman" w:hAnsi="Times New Roman" w:cs="Times New Roman"/>
        </w:rPr>
        <w:t>env</w:t>
      </w:r>
      <w:r w:rsidR="002F29BD">
        <w:rPr>
          <w:rFonts w:ascii="Times New Roman" w:hAnsi="Times New Roman" w:cs="Times New Roman"/>
        </w:rPr>
        <w:t>olver</w:t>
      </w:r>
      <w:r w:rsidRPr="00A02833">
        <w:rPr>
          <w:rFonts w:ascii="Times New Roman" w:hAnsi="Times New Roman" w:cs="Times New Roman"/>
        </w:rPr>
        <w:t xml:space="preserve"> grandes quantidades de estudantes</w:t>
      </w:r>
      <w:r w:rsidR="00A02833" w:rsidRPr="00A02833">
        <w:rPr>
          <w:rFonts w:ascii="Times New Roman" w:hAnsi="Times New Roman" w:cs="Times New Roman"/>
        </w:rPr>
        <w:t>, e</w:t>
      </w:r>
      <w:r w:rsidRPr="00A02833">
        <w:rPr>
          <w:rFonts w:ascii="Times New Roman" w:hAnsi="Times New Roman" w:cs="Times New Roman"/>
        </w:rPr>
        <w:t xml:space="preserve">m condições físicas e recursos disponíveis nem </w:t>
      </w:r>
      <w:r w:rsidRPr="007D38CA">
        <w:rPr>
          <w:rFonts w:ascii="Times New Roman" w:hAnsi="Times New Roman" w:cs="Times New Roman"/>
        </w:rPr>
        <w:t>sempre favoráveis para</w:t>
      </w:r>
      <w:r w:rsidR="002F29BD">
        <w:rPr>
          <w:rFonts w:ascii="Times New Roman" w:hAnsi="Times New Roman" w:cs="Times New Roman"/>
        </w:rPr>
        <w:t xml:space="preserve"> a Música</w:t>
      </w:r>
      <w:r w:rsidRPr="007D38CA">
        <w:rPr>
          <w:rFonts w:ascii="Times New Roman" w:hAnsi="Times New Roman" w:cs="Times New Roman"/>
        </w:rPr>
        <w:t xml:space="preserve">. </w:t>
      </w:r>
      <w:r w:rsidR="00A416D6">
        <w:rPr>
          <w:rFonts w:ascii="Times New Roman" w:hAnsi="Times New Roman" w:cs="Times New Roman"/>
        </w:rPr>
        <w:t>É</w:t>
      </w:r>
      <w:r w:rsidR="007D38CA" w:rsidRPr="007D38CA">
        <w:rPr>
          <w:rFonts w:ascii="Times New Roman" w:hAnsi="Times New Roman" w:cs="Times New Roman"/>
        </w:rPr>
        <w:t xml:space="preserve"> a partir desta formação que </w:t>
      </w:r>
      <w:r w:rsidR="002F29BD">
        <w:rPr>
          <w:rFonts w:ascii="Times New Roman" w:hAnsi="Times New Roman" w:cs="Times New Roman"/>
        </w:rPr>
        <w:t>se contribui</w:t>
      </w:r>
      <w:r w:rsidR="007D38CA" w:rsidRPr="007D38CA">
        <w:rPr>
          <w:rFonts w:ascii="Times New Roman" w:hAnsi="Times New Roman" w:cs="Times New Roman"/>
        </w:rPr>
        <w:t xml:space="preserve"> </w:t>
      </w:r>
      <w:r w:rsidR="002F29BD">
        <w:rPr>
          <w:rFonts w:ascii="Times New Roman" w:hAnsi="Times New Roman" w:cs="Times New Roman"/>
        </w:rPr>
        <w:t xml:space="preserve">para </w:t>
      </w:r>
      <w:r w:rsidR="00C81A23" w:rsidRPr="007D38CA">
        <w:rPr>
          <w:rFonts w:ascii="Times New Roman" w:hAnsi="Times New Roman" w:cs="Times New Roman"/>
        </w:rPr>
        <w:t>a</w:t>
      </w:r>
      <w:r w:rsidR="00AC2FE6" w:rsidRPr="007D38CA">
        <w:rPr>
          <w:rFonts w:ascii="Times New Roman" w:hAnsi="Times New Roman" w:cs="Times New Roman"/>
        </w:rPr>
        <w:t xml:space="preserve"> ampliação de saberes </w:t>
      </w:r>
      <w:r w:rsidR="007D38CA" w:rsidRPr="007D38CA">
        <w:rPr>
          <w:rFonts w:ascii="Times New Roman" w:hAnsi="Times New Roman" w:cs="Times New Roman"/>
        </w:rPr>
        <w:t xml:space="preserve">artísticos </w:t>
      </w:r>
      <w:r w:rsidR="002F29BD">
        <w:rPr>
          <w:rFonts w:ascii="Times New Roman" w:hAnsi="Times New Roman" w:cs="Times New Roman"/>
        </w:rPr>
        <w:t>d</w:t>
      </w:r>
      <w:r w:rsidR="00AC2FE6" w:rsidRPr="007D38CA">
        <w:rPr>
          <w:rFonts w:ascii="Times New Roman" w:hAnsi="Times New Roman" w:cs="Times New Roman"/>
        </w:rPr>
        <w:t xml:space="preserve">a comunidade escolar.  </w:t>
      </w:r>
    </w:p>
    <w:p w:rsidR="00210CBD" w:rsidRPr="001E2112" w:rsidRDefault="00AC2FE6" w:rsidP="001E2112">
      <w:pPr>
        <w:pStyle w:val="Textbody"/>
        <w:spacing w:after="0" w:line="360" w:lineRule="auto"/>
        <w:jc w:val="both"/>
        <w:rPr>
          <w:rFonts w:ascii="Times New Roman" w:hAnsi="Times New Roman" w:cs="Times New Roman"/>
          <w:color w:val="FF0000"/>
        </w:rPr>
      </w:pPr>
      <w:r>
        <w:rPr>
          <w:rFonts w:ascii="Times New Roman" w:hAnsi="Times New Roman" w:cs="Times New Roman"/>
          <w:color w:val="FF0000"/>
        </w:rPr>
        <w:tab/>
      </w:r>
    </w:p>
    <w:p w:rsidR="00E921D1" w:rsidRPr="00A07B0B" w:rsidRDefault="00A07B0B" w:rsidP="00E921D1">
      <w:pPr>
        <w:pStyle w:val="Textbody"/>
        <w:spacing w:after="0" w:line="360" w:lineRule="auto"/>
        <w:rPr>
          <w:rFonts w:ascii="Times New Roman" w:hAnsi="Times New Roman" w:cs="Times New Roman"/>
          <w:b/>
        </w:rPr>
      </w:pPr>
      <w:r w:rsidRPr="00A07B0B">
        <w:rPr>
          <w:rFonts w:ascii="Times New Roman" w:hAnsi="Times New Roman" w:cs="Times New Roman"/>
          <w:b/>
        </w:rPr>
        <w:t>Referências Bibliográficas</w:t>
      </w:r>
    </w:p>
    <w:p w:rsidR="007D38CA" w:rsidRPr="007D38CA" w:rsidRDefault="007D38CA" w:rsidP="0051638F">
      <w:pPr>
        <w:spacing w:after="0"/>
        <w:rPr>
          <w:rStyle w:val="Forte"/>
          <w:rFonts w:ascii="Times New Roman" w:hAnsi="Times New Roman" w:cs="Times New Roman"/>
          <w:b w:val="0"/>
          <w:color w:val="000000"/>
          <w:sz w:val="24"/>
          <w:szCs w:val="24"/>
          <w:shd w:val="clear" w:color="auto" w:fill="EEEEEE"/>
        </w:rPr>
      </w:pPr>
    </w:p>
    <w:p w:rsidR="0051638F" w:rsidRDefault="0051638F" w:rsidP="0051638F">
      <w:pPr>
        <w:spacing w:after="0"/>
        <w:rPr>
          <w:rFonts w:ascii="Times New Roman" w:hAnsi="Times New Roman"/>
          <w:sz w:val="24"/>
          <w:szCs w:val="24"/>
        </w:rPr>
      </w:pPr>
      <w:r w:rsidRPr="004309E1">
        <w:rPr>
          <w:rFonts w:ascii="Times New Roman" w:hAnsi="Times New Roman"/>
          <w:sz w:val="24"/>
          <w:szCs w:val="24"/>
        </w:rPr>
        <w:t xml:space="preserve">CASTRO, A. A. Axé music: mitos, verdades e world music. </w:t>
      </w:r>
      <w:r w:rsidRPr="004F3537">
        <w:rPr>
          <w:rFonts w:ascii="Times New Roman" w:hAnsi="Times New Roman"/>
          <w:i/>
          <w:sz w:val="24"/>
          <w:szCs w:val="24"/>
        </w:rPr>
        <w:t>Per Musi</w:t>
      </w:r>
      <w:r w:rsidRPr="004309E1">
        <w:rPr>
          <w:rFonts w:ascii="Times New Roman" w:hAnsi="Times New Roman"/>
          <w:sz w:val="24"/>
          <w:szCs w:val="24"/>
        </w:rPr>
        <w:t>, Belo Horizonte, n.22, 2010, p.203-217.</w:t>
      </w:r>
    </w:p>
    <w:p w:rsidR="0051638F" w:rsidRDefault="0051638F" w:rsidP="0051638F">
      <w:pPr>
        <w:spacing w:after="0"/>
        <w:jc w:val="both"/>
        <w:rPr>
          <w:rFonts w:ascii="AgfaRotisSansSerif" w:hAnsi="AgfaRotisSansSerif" w:cs="AgfaRotisSansSerif"/>
          <w:sz w:val="20"/>
          <w:szCs w:val="20"/>
        </w:rPr>
      </w:pPr>
    </w:p>
    <w:p w:rsidR="00F5632B" w:rsidRPr="007D38CA" w:rsidRDefault="00F5632B" w:rsidP="00F5632B">
      <w:pPr>
        <w:pStyle w:val="western"/>
        <w:spacing w:before="0" w:after="0"/>
      </w:pPr>
      <w:r w:rsidRPr="007D38CA">
        <w:t xml:space="preserve">DEL BEN, Luciana Marta. Música nas Escolas. Texto 3. </w:t>
      </w:r>
      <w:r w:rsidRPr="007D38CA">
        <w:rPr>
          <w:i/>
          <w:iCs/>
        </w:rPr>
        <w:t>Salto para o futuro. Educação musical escolar</w:t>
      </w:r>
      <w:r w:rsidRPr="007D38CA">
        <w:t>. Ano XXI Boletim 08. Jun. 2011.</w:t>
      </w:r>
    </w:p>
    <w:p w:rsidR="00505100" w:rsidRPr="007D38CA" w:rsidRDefault="00505100" w:rsidP="00F5632B">
      <w:pPr>
        <w:pStyle w:val="western"/>
        <w:spacing w:before="0" w:after="0"/>
      </w:pPr>
    </w:p>
    <w:p w:rsidR="00F5632B" w:rsidRPr="007D38CA" w:rsidRDefault="00505100" w:rsidP="007D38CA">
      <w:pPr>
        <w:pStyle w:val="western"/>
        <w:spacing w:before="0" w:after="0"/>
      </w:pPr>
      <w:r w:rsidRPr="007D38CA">
        <w:t xml:space="preserve">FRANÇA, Cecília C. Ecos: educação musical e meio ambiente. </w:t>
      </w:r>
      <w:r w:rsidRPr="007D38CA">
        <w:rPr>
          <w:i/>
        </w:rPr>
        <w:t xml:space="preserve">Revista Música na Educação Básica, </w:t>
      </w:r>
      <w:r w:rsidRPr="007D38CA">
        <w:t>v. 3, n. 3, p. 28-41, 2011.</w:t>
      </w:r>
      <w:r w:rsidRPr="007D38CA">
        <w:cr/>
      </w:r>
    </w:p>
    <w:p w:rsidR="0051638F" w:rsidRDefault="0051638F" w:rsidP="0051638F">
      <w:pPr>
        <w:spacing w:after="0"/>
        <w:jc w:val="both"/>
        <w:rPr>
          <w:rFonts w:ascii="Times New Roman" w:hAnsi="Times New Roman"/>
          <w:sz w:val="24"/>
          <w:szCs w:val="24"/>
        </w:rPr>
      </w:pPr>
      <w:r w:rsidRPr="008A5FFC">
        <w:rPr>
          <w:rFonts w:ascii="Times New Roman" w:hAnsi="Times New Roman"/>
          <w:sz w:val="24"/>
          <w:szCs w:val="24"/>
        </w:rPr>
        <w:t xml:space="preserve">FREIRE, V. L. B.; AUGUSTO, E. S. Sobre flores e canhões: canções de protesto em festivais... </w:t>
      </w:r>
      <w:r w:rsidRPr="00B00ACC">
        <w:rPr>
          <w:rFonts w:ascii="Times New Roman" w:hAnsi="Times New Roman"/>
          <w:i/>
          <w:sz w:val="24"/>
          <w:szCs w:val="24"/>
        </w:rPr>
        <w:t>Per Musi</w:t>
      </w:r>
      <w:r w:rsidRPr="008A5FFC">
        <w:rPr>
          <w:rFonts w:ascii="Times New Roman" w:hAnsi="Times New Roman"/>
          <w:sz w:val="24"/>
          <w:szCs w:val="24"/>
        </w:rPr>
        <w:t>, Belo Horizonte, n.29, 2014, p.220-230</w:t>
      </w:r>
    </w:p>
    <w:p w:rsidR="0051638F" w:rsidRDefault="0051638F" w:rsidP="00AC40CD">
      <w:pPr>
        <w:pStyle w:val="Textbody"/>
        <w:spacing w:after="0" w:line="240" w:lineRule="auto"/>
        <w:jc w:val="both"/>
        <w:rPr>
          <w:rFonts w:ascii="Times New Roman" w:hAnsi="Times New Roman" w:cs="Times New Roman"/>
          <w:color w:val="000000"/>
        </w:rPr>
      </w:pPr>
    </w:p>
    <w:p w:rsidR="00F302A3" w:rsidRDefault="00AC40CD" w:rsidP="00AC40CD">
      <w:pPr>
        <w:pStyle w:val="Textbody"/>
        <w:spacing w:after="0" w:line="240" w:lineRule="auto"/>
        <w:jc w:val="both"/>
        <w:rPr>
          <w:rFonts w:ascii="Times New Roman" w:hAnsi="Times New Roman" w:cs="Times New Roman"/>
          <w:color w:val="000000"/>
        </w:rPr>
      </w:pPr>
      <w:r w:rsidRPr="00AC40CD">
        <w:rPr>
          <w:rFonts w:ascii="Times New Roman" w:hAnsi="Times New Roman" w:cs="Times New Roman"/>
          <w:color w:val="000000"/>
        </w:rPr>
        <w:t xml:space="preserve">MAFFESOLI, M. </w:t>
      </w:r>
      <w:r w:rsidRPr="00AC40CD">
        <w:rPr>
          <w:rFonts w:ascii="Times New Roman" w:hAnsi="Times New Roman" w:cs="Times New Roman"/>
          <w:i/>
          <w:color w:val="000000"/>
        </w:rPr>
        <w:t>O Tempo das tribos - O declínio do individualismo nas sociedades de massa.</w:t>
      </w:r>
      <w:r w:rsidRPr="00AC40CD">
        <w:rPr>
          <w:rFonts w:ascii="Times New Roman" w:hAnsi="Times New Roman" w:cs="Times New Roman"/>
          <w:color w:val="000000"/>
        </w:rPr>
        <w:t xml:space="preserve"> 3 ed. Rio de Janeiro: Forense, 2000.</w:t>
      </w:r>
    </w:p>
    <w:p w:rsidR="00AC40CD" w:rsidRDefault="00AC40CD" w:rsidP="00AC40CD">
      <w:pPr>
        <w:spacing w:after="0" w:line="240" w:lineRule="auto"/>
        <w:jc w:val="both"/>
        <w:rPr>
          <w:rFonts w:ascii="Times New Roman" w:hAnsi="Times New Roman"/>
          <w:sz w:val="24"/>
          <w:szCs w:val="24"/>
        </w:rPr>
      </w:pPr>
    </w:p>
    <w:p w:rsidR="00AC40CD" w:rsidRDefault="00AC40CD" w:rsidP="00AC40CD">
      <w:pPr>
        <w:spacing w:after="0" w:line="240" w:lineRule="auto"/>
        <w:jc w:val="both"/>
        <w:rPr>
          <w:rFonts w:ascii="Times New Roman" w:hAnsi="Times New Roman"/>
          <w:sz w:val="24"/>
          <w:szCs w:val="24"/>
        </w:rPr>
      </w:pPr>
      <w:r w:rsidRPr="00B00ACC">
        <w:rPr>
          <w:rFonts w:ascii="Times New Roman" w:hAnsi="Times New Roman"/>
          <w:sz w:val="24"/>
          <w:szCs w:val="24"/>
        </w:rPr>
        <w:t xml:space="preserve">MASSA, C.; MASSA, A. A banalização do termo “projeto” no cotidiano escolar. </w:t>
      </w:r>
      <w:r w:rsidRPr="00B00ACC">
        <w:rPr>
          <w:rFonts w:ascii="Times New Roman" w:hAnsi="Times New Roman"/>
          <w:bCs/>
          <w:i/>
          <w:sz w:val="24"/>
          <w:szCs w:val="24"/>
        </w:rPr>
        <w:t>Revista FacTuS</w:t>
      </w:r>
      <w:r w:rsidRPr="00B00ACC">
        <w:rPr>
          <w:rFonts w:ascii="Times New Roman" w:hAnsi="Times New Roman"/>
          <w:bCs/>
          <w:sz w:val="24"/>
          <w:szCs w:val="24"/>
        </w:rPr>
        <w:t>: Revista de Estudos Acadêmicos da Faculdade Taboão da Serra–FTS</w:t>
      </w:r>
      <w:r w:rsidRPr="00B00ACC">
        <w:rPr>
          <w:rFonts w:ascii="Times New Roman" w:hAnsi="Times New Roman"/>
          <w:sz w:val="24"/>
          <w:szCs w:val="24"/>
        </w:rPr>
        <w:t xml:space="preserve">, p. 123–140, 2007. </w:t>
      </w:r>
    </w:p>
    <w:p w:rsidR="002F4A47" w:rsidRDefault="002F4A47" w:rsidP="00AC40CD">
      <w:pPr>
        <w:spacing w:after="0" w:line="240" w:lineRule="auto"/>
        <w:jc w:val="both"/>
        <w:rPr>
          <w:rFonts w:ascii="Times New Roman" w:hAnsi="Times New Roman"/>
          <w:sz w:val="24"/>
          <w:szCs w:val="24"/>
        </w:rPr>
      </w:pPr>
    </w:p>
    <w:p w:rsidR="00F5632B" w:rsidRPr="001E2112" w:rsidRDefault="002F4A47" w:rsidP="00F5632B">
      <w:pPr>
        <w:autoSpaceDE w:val="0"/>
        <w:autoSpaceDN w:val="0"/>
        <w:adjustRightInd w:val="0"/>
        <w:spacing w:after="0" w:line="240" w:lineRule="auto"/>
        <w:rPr>
          <w:rFonts w:ascii="Times New Roman" w:eastAsia="Times New Roman" w:hAnsi="Times New Roman"/>
          <w:sz w:val="24"/>
          <w:szCs w:val="24"/>
        </w:rPr>
      </w:pPr>
      <w:r w:rsidRPr="001E2112">
        <w:rPr>
          <w:rFonts w:ascii="Times New Roman" w:hAnsi="Times New Roman"/>
          <w:sz w:val="24"/>
          <w:szCs w:val="24"/>
        </w:rPr>
        <w:t xml:space="preserve">SCHAFER, M. </w:t>
      </w:r>
      <w:r w:rsidRPr="001E2112">
        <w:rPr>
          <w:rFonts w:ascii="Times New Roman" w:hAnsi="Times New Roman"/>
          <w:i/>
          <w:sz w:val="24"/>
          <w:szCs w:val="24"/>
        </w:rPr>
        <w:t>A afinação do mundo.</w:t>
      </w:r>
      <w:r w:rsidRPr="001E2112">
        <w:rPr>
          <w:rFonts w:ascii="Times New Roman" w:hAnsi="Times New Roman"/>
          <w:sz w:val="24"/>
          <w:szCs w:val="24"/>
        </w:rPr>
        <w:t xml:space="preserve"> Trad.</w:t>
      </w:r>
      <w:r w:rsidR="00505100" w:rsidRPr="001E2112">
        <w:rPr>
          <w:rFonts w:ascii="Times New Roman" w:hAnsi="Times New Roman"/>
          <w:sz w:val="24"/>
          <w:szCs w:val="24"/>
        </w:rPr>
        <w:t xml:space="preserve"> Marisa Fonterrada. São Paulo: Unesp, 1997.</w:t>
      </w:r>
      <w:r w:rsidR="00505100" w:rsidRPr="001E2112">
        <w:rPr>
          <w:rFonts w:ascii="Times New Roman" w:hAnsi="Times New Roman"/>
          <w:sz w:val="24"/>
          <w:szCs w:val="24"/>
        </w:rPr>
        <w:cr/>
      </w:r>
    </w:p>
    <w:p w:rsidR="00232002" w:rsidRPr="005619E7" w:rsidRDefault="00232002" w:rsidP="005619E7">
      <w:pPr>
        <w:spacing w:after="0" w:line="240" w:lineRule="auto"/>
        <w:rPr>
          <w:rFonts w:ascii="Times New Roman" w:hAnsi="Times New Roman"/>
          <w:sz w:val="24"/>
          <w:szCs w:val="24"/>
        </w:rPr>
      </w:pPr>
      <w:r w:rsidRPr="00086BF3">
        <w:rPr>
          <w:rFonts w:ascii="Times New Roman" w:hAnsi="Times New Roman"/>
          <w:sz w:val="24"/>
          <w:szCs w:val="24"/>
        </w:rPr>
        <w:t>SOARES, T.</w:t>
      </w:r>
      <w:r w:rsidRPr="00086BF3">
        <w:rPr>
          <w:rFonts w:ascii="Times New Roman" w:hAnsi="Times New Roman"/>
          <w:bCs/>
          <w:sz w:val="24"/>
          <w:szCs w:val="24"/>
        </w:rPr>
        <w:t xml:space="preserve"> Lady Gaga Não é Madonna (Embora a Mídia Queira que Seja): Notas sobre Mitos Geracionais, Ídolos Pós-Modernos e Monstruosidades</w:t>
      </w:r>
      <w:r w:rsidRPr="00086BF3">
        <w:rPr>
          <w:rFonts w:ascii="Times New Roman" w:hAnsi="Times New Roman"/>
          <w:sz w:val="24"/>
          <w:szCs w:val="24"/>
        </w:rPr>
        <w:t xml:space="preserve">. In: XII Congresso de Ciências da Comunicação na Região Nordeste. </w:t>
      </w:r>
      <w:r w:rsidRPr="00086BF3">
        <w:rPr>
          <w:rFonts w:ascii="Times New Roman" w:hAnsi="Times New Roman"/>
          <w:i/>
          <w:sz w:val="24"/>
          <w:szCs w:val="24"/>
        </w:rPr>
        <w:t>Anais...</w:t>
      </w:r>
      <w:r w:rsidRPr="00086BF3">
        <w:rPr>
          <w:rFonts w:ascii="Times New Roman" w:hAnsi="Times New Roman"/>
          <w:sz w:val="24"/>
          <w:szCs w:val="24"/>
        </w:rPr>
        <w:t xml:space="preserve"> Campina Grande, 10 a 12 de Junho.</w:t>
      </w:r>
    </w:p>
    <w:p w:rsidR="00F5632B" w:rsidRDefault="00F5632B" w:rsidP="00F5632B">
      <w:pPr>
        <w:autoSpaceDE w:val="0"/>
        <w:autoSpaceDN w:val="0"/>
        <w:adjustRightInd w:val="0"/>
        <w:spacing w:after="0" w:line="240" w:lineRule="auto"/>
        <w:rPr>
          <w:rFonts w:ascii="Times New Roman" w:eastAsia="Times New Roman" w:hAnsi="Times New Roman"/>
          <w:sz w:val="24"/>
          <w:szCs w:val="24"/>
        </w:rPr>
      </w:pPr>
      <w:r w:rsidRPr="00151CBF">
        <w:rPr>
          <w:rFonts w:ascii="Times New Roman" w:eastAsia="Times New Roman" w:hAnsi="Times New Roman"/>
          <w:sz w:val="24"/>
          <w:szCs w:val="24"/>
        </w:rPr>
        <w:t xml:space="preserve">XAVIER, Maria Luisa M. Introduzindo a questão do planejamento: globalização, interdisciplinaridade e integração curricular. In: XAVIER, Maria Luisa M.; DALLA </w:t>
      </w:r>
    </w:p>
    <w:p w:rsidR="00AC40CD" w:rsidRPr="00275B02" w:rsidRDefault="00F5632B" w:rsidP="00275B02">
      <w:pPr>
        <w:autoSpaceDE w:val="0"/>
        <w:autoSpaceDN w:val="0"/>
        <w:adjustRightInd w:val="0"/>
        <w:spacing w:after="0" w:line="240" w:lineRule="auto"/>
        <w:rPr>
          <w:rFonts w:ascii="Times New Roman" w:eastAsia="Times New Roman" w:hAnsi="Times New Roman"/>
          <w:sz w:val="24"/>
          <w:szCs w:val="24"/>
        </w:rPr>
      </w:pPr>
      <w:r w:rsidRPr="00151CBF">
        <w:rPr>
          <w:rFonts w:ascii="Times New Roman" w:eastAsia="Times New Roman" w:hAnsi="Times New Roman"/>
          <w:sz w:val="24"/>
          <w:szCs w:val="24"/>
        </w:rPr>
        <w:t xml:space="preserve">ZEN, Maria Isabel (org.). </w:t>
      </w:r>
      <w:r w:rsidRPr="00151CBF">
        <w:rPr>
          <w:rFonts w:ascii="Times New Roman" w:eastAsia="Times New Roman" w:hAnsi="Times New Roman"/>
          <w:bCs/>
          <w:i/>
          <w:sz w:val="24"/>
          <w:szCs w:val="24"/>
        </w:rPr>
        <w:t>Planejamento em destaque</w:t>
      </w:r>
      <w:r w:rsidRPr="00151CBF">
        <w:rPr>
          <w:rFonts w:ascii="Times New Roman" w:eastAsia="Times New Roman" w:hAnsi="Times New Roman"/>
          <w:bCs/>
          <w:sz w:val="24"/>
          <w:szCs w:val="24"/>
        </w:rPr>
        <w:t>:</w:t>
      </w:r>
      <w:r w:rsidRPr="00151CBF">
        <w:rPr>
          <w:rFonts w:ascii="Times New Roman" w:eastAsia="Times New Roman" w:hAnsi="Times New Roman"/>
          <w:sz w:val="24"/>
          <w:szCs w:val="24"/>
        </w:rPr>
        <w:t xml:space="preserve"> análises menos convencionais. Porto Alegre: Mediação: 2000. </w:t>
      </w:r>
      <w:proofErr w:type="gramStart"/>
      <w:r w:rsidRPr="00151CBF">
        <w:rPr>
          <w:rFonts w:ascii="Times New Roman" w:eastAsia="Times New Roman" w:hAnsi="Times New Roman"/>
          <w:sz w:val="24"/>
          <w:szCs w:val="24"/>
        </w:rPr>
        <w:t>p.</w:t>
      </w:r>
      <w:proofErr w:type="gramEnd"/>
      <w:r w:rsidRPr="00151CBF">
        <w:rPr>
          <w:rFonts w:ascii="Times New Roman" w:eastAsia="Times New Roman" w:hAnsi="Times New Roman"/>
          <w:sz w:val="24"/>
          <w:szCs w:val="24"/>
        </w:rPr>
        <w:t xml:space="preserve"> 5-26.</w:t>
      </w:r>
    </w:p>
    <w:sectPr w:rsidR="00AC40CD" w:rsidRPr="00275B02" w:rsidSect="00781D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0F" w:rsidRDefault="002A290F" w:rsidP="002A290F">
      <w:pPr>
        <w:spacing w:after="0" w:line="240" w:lineRule="auto"/>
      </w:pPr>
      <w:r>
        <w:separator/>
      </w:r>
    </w:p>
  </w:endnote>
  <w:endnote w:type="continuationSeparator" w:id="0">
    <w:p w:rsidR="002A290F" w:rsidRDefault="002A290F" w:rsidP="002A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2"/>
    <w:family w:val="auto"/>
    <w:pitch w:val="default"/>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gfaRotis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0F" w:rsidRDefault="002A290F" w:rsidP="002A290F">
      <w:pPr>
        <w:spacing w:after="0" w:line="240" w:lineRule="auto"/>
      </w:pPr>
      <w:r>
        <w:separator/>
      </w:r>
    </w:p>
  </w:footnote>
  <w:footnote w:type="continuationSeparator" w:id="0">
    <w:p w:rsidR="002A290F" w:rsidRDefault="002A290F" w:rsidP="002A290F">
      <w:pPr>
        <w:spacing w:after="0" w:line="240" w:lineRule="auto"/>
      </w:pPr>
      <w:r>
        <w:continuationSeparator/>
      </w:r>
    </w:p>
  </w:footnote>
  <w:footnote w:id="1">
    <w:p w:rsidR="00F919C2" w:rsidRPr="00F919C2" w:rsidRDefault="00F919C2" w:rsidP="005C06C3">
      <w:pPr>
        <w:pStyle w:val="Textodenotaderodap"/>
        <w:jc w:val="both"/>
        <w:rPr>
          <w:rFonts w:ascii="Times New Roman" w:hAnsi="Times New Roman" w:cs="Times New Roman"/>
        </w:rPr>
      </w:pPr>
      <w:r w:rsidRPr="00F919C2">
        <w:rPr>
          <w:rStyle w:val="Refdenotaderodap"/>
          <w:rFonts w:ascii="Times New Roman" w:hAnsi="Times New Roman" w:cs="Times New Roman"/>
        </w:rPr>
        <w:footnoteRef/>
      </w:r>
      <w:r w:rsidRPr="00F919C2">
        <w:rPr>
          <w:rFonts w:ascii="Times New Roman" w:hAnsi="Times New Roman" w:cs="Times New Roman"/>
        </w:rPr>
        <w:t xml:space="preserve"> </w:t>
      </w:r>
      <w:r w:rsidR="00933F91">
        <w:rPr>
          <w:rFonts w:ascii="Times New Roman" w:hAnsi="Times New Roman" w:cs="Times New Roman"/>
        </w:rPr>
        <w:t>Como o Curso da UEFS é recente, o</w:t>
      </w:r>
      <w:r w:rsidR="00ED1D51">
        <w:rPr>
          <w:rFonts w:ascii="Times New Roman" w:hAnsi="Times New Roman" w:cs="Times New Roman"/>
        </w:rPr>
        <w:t xml:space="preserve"> </w:t>
      </w:r>
      <w:r w:rsidRPr="00F919C2">
        <w:rPr>
          <w:rFonts w:ascii="Times New Roman" w:hAnsi="Times New Roman" w:cs="Times New Roman"/>
        </w:rPr>
        <w:t xml:space="preserve">município </w:t>
      </w:r>
      <w:r w:rsidR="00ED1D51">
        <w:rPr>
          <w:rFonts w:ascii="Times New Roman" w:hAnsi="Times New Roman" w:cs="Times New Roman"/>
        </w:rPr>
        <w:t xml:space="preserve">ainda </w:t>
      </w:r>
      <w:r w:rsidRPr="00F919C2">
        <w:rPr>
          <w:rFonts w:ascii="Times New Roman" w:hAnsi="Times New Roman" w:cs="Times New Roman"/>
        </w:rPr>
        <w:t>não dispõe de profissionais com formação na área, sendo os supervisores na área de Letras.</w:t>
      </w:r>
      <w:r>
        <w:rPr>
          <w:rFonts w:ascii="Times New Roman" w:hAnsi="Times New Roman" w:cs="Times New Roman"/>
        </w:rPr>
        <w:t xml:space="preserve"> Para a grande maioria das escolas locais, a área de Arte é vista como </w:t>
      </w:r>
      <w:r w:rsidR="005C06C3">
        <w:rPr>
          <w:rFonts w:ascii="Times New Roman" w:hAnsi="Times New Roman" w:cs="Times New Roman"/>
        </w:rPr>
        <w:t xml:space="preserve">espaço para a </w:t>
      </w:r>
      <w:r>
        <w:rPr>
          <w:rFonts w:ascii="Times New Roman" w:hAnsi="Times New Roman" w:cs="Times New Roman"/>
        </w:rPr>
        <w:t xml:space="preserve">complementação de carga horária para os profissionais </w:t>
      </w:r>
      <w:r w:rsidR="00ED1D51">
        <w:rPr>
          <w:rFonts w:ascii="Times New Roman" w:hAnsi="Times New Roman" w:cs="Times New Roman"/>
        </w:rPr>
        <w:t xml:space="preserve">desta </w:t>
      </w:r>
      <w:r>
        <w:rPr>
          <w:rFonts w:ascii="Times New Roman" w:hAnsi="Times New Roman" w:cs="Times New Roman"/>
        </w:rPr>
        <w:t>formação, o que aumenta a responsabilidade da atuação do Subprojeto em d</w:t>
      </w:r>
      <w:r w:rsidR="005C06C3">
        <w:rPr>
          <w:rFonts w:ascii="Times New Roman" w:hAnsi="Times New Roman" w:cs="Times New Roman"/>
        </w:rPr>
        <w:t xml:space="preserve">iscutir </w:t>
      </w:r>
      <w:r>
        <w:rPr>
          <w:rFonts w:ascii="Times New Roman" w:hAnsi="Times New Roman" w:cs="Times New Roman"/>
        </w:rPr>
        <w:t xml:space="preserve">esta realidade, </w:t>
      </w:r>
      <w:r w:rsidR="005C06C3">
        <w:rPr>
          <w:rFonts w:ascii="Times New Roman" w:hAnsi="Times New Roman" w:cs="Times New Roman"/>
        </w:rPr>
        <w:t xml:space="preserve">ao apontar para a importância da Arte </w:t>
      </w:r>
      <w:r w:rsidR="000664B7">
        <w:rPr>
          <w:rFonts w:ascii="Times New Roman" w:hAnsi="Times New Roman" w:cs="Times New Roman"/>
        </w:rPr>
        <w:t xml:space="preserve">(Música) </w:t>
      </w:r>
      <w:r w:rsidR="005C06C3">
        <w:rPr>
          <w:rFonts w:ascii="Times New Roman" w:hAnsi="Times New Roman" w:cs="Times New Roman"/>
        </w:rPr>
        <w:t>no currículo escolar</w:t>
      </w:r>
      <w:r w:rsidR="007D38C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63FA"/>
    <w:multiLevelType w:val="hybridMultilevel"/>
    <w:tmpl w:val="5F98A8C4"/>
    <w:lvl w:ilvl="0" w:tplc="D346BDF2">
      <w:start w:val="1"/>
      <w:numFmt w:val="bullet"/>
      <w:lvlText w:val=""/>
      <w:lvlJc w:val="left"/>
      <w:pPr>
        <w:tabs>
          <w:tab w:val="num" w:pos="720"/>
        </w:tabs>
        <w:ind w:left="720" w:hanging="360"/>
      </w:pPr>
      <w:rPr>
        <w:rFonts w:ascii="Wingdings 2" w:hAnsi="Wingdings 2" w:hint="default"/>
      </w:rPr>
    </w:lvl>
    <w:lvl w:ilvl="1" w:tplc="A57C302C" w:tentative="1">
      <w:start w:val="1"/>
      <w:numFmt w:val="bullet"/>
      <w:lvlText w:val=""/>
      <w:lvlJc w:val="left"/>
      <w:pPr>
        <w:tabs>
          <w:tab w:val="num" w:pos="1440"/>
        </w:tabs>
        <w:ind w:left="1440" w:hanging="360"/>
      </w:pPr>
      <w:rPr>
        <w:rFonts w:ascii="Wingdings 2" w:hAnsi="Wingdings 2" w:hint="default"/>
      </w:rPr>
    </w:lvl>
    <w:lvl w:ilvl="2" w:tplc="94DAE118" w:tentative="1">
      <w:start w:val="1"/>
      <w:numFmt w:val="bullet"/>
      <w:lvlText w:val=""/>
      <w:lvlJc w:val="left"/>
      <w:pPr>
        <w:tabs>
          <w:tab w:val="num" w:pos="2160"/>
        </w:tabs>
        <w:ind w:left="2160" w:hanging="360"/>
      </w:pPr>
      <w:rPr>
        <w:rFonts w:ascii="Wingdings 2" w:hAnsi="Wingdings 2" w:hint="default"/>
      </w:rPr>
    </w:lvl>
    <w:lvl w:ilvl="3" w:tplc="F46EABB4" w:tentative="1">
      <w:start w:val="1"/>
      <w:numFmt w:val="bullet"/>
      <w:lvlText w:val=""/>
      <w:lvlJc w:val="left"/>
      <w:pPr>
        <w:tabs>
          <w:tab w:val="num" w:pos="2880"/>
        </w:tabs>
        <w:ind w:left="2880" w:hanging="360"/>
      </w:pPr>
      <w:rPr>
        <w:rFonts w:ascii="Wingdings 2" w:hAnsi="Wingdings 2" w:hint="default"/>
      </w:rPr>
    </w:lvl>
    <w:lvl w:ilvl="4" w:tplc="B6C40C0C" w:tentative="1">
      <w:start w:val="1"/>
      <w:numFmt w:val="bullet"/>
      <w:lvlText w:val=""/>
      <w:lvlJc w:val="left"/>
      <w:pPr>
        <w:tabs>
          <w:tab w:val="num" w:pos="3600"/>
        </w:tabs>
        <w:ind w:left="3600" w:hanging="360"/>
      </w:pPr>
      <w:rPr>
        <w:rFonts w:ascii="Wingdings 2" w:hAnsi="Wingdings 2" w:hint="default"/>
      </w:rPr>
    </w:lvl>
    <w:lvl w:ilvl="5" w:tplc="855C7954" w:tentative="1">
      <w:start w:val="1"/>
      <w:numFmt w:val="bullet"/>
      <w:lvlText w:val=""/>
      <w:lvlJc w:val="left"/>
      <w:pPr>
        <w:tabs>
          <w:tab w:val="num" w:pos="4320"/>
        </w:tabs>
        <w:ind w:left="4320" w:hanging="360"/>
      </w:pPr>
      <w:rPr>
        <w:rFonts w:ascii="Wingdings 2" w:hAnsi="Wingdings 2" w:hint="default"/>
      </w:rPr>
    </w:lvl>
    <w:lvl w:ilvl="6" w:tplc="31F260E6" w:tentative="1">
      <w:start w:val="1"/>
      <w:numFmt w:val="bullet"/>
      <w:lvlText w:val=""/>
      <w:lvlJc w:val="left"/>
      <w:pPr>
        <w:tabs>
          <w:tab w:val="num" w:pos="5040"/>
        </w:tabs>
        <w:ind w:left="5040" w:hanging="360"/>
      </w:pPr>
      <w:rPr>
        <w:rFonts w:ascii="Wingdings 2" w:hAnsi="Wingdings 2" w:hint="default"/>
      </w:rPr>
    </w:lvl>
    <w:lvl w:ilvl="7" w:tplc="D4381F2C" w:tentative="1">
      <w:start w:val="1"/>
      <w:numFmt w:val="bullet"/>
      <w:lvlText w:val=""/>
      <w:lvlJc w:val="left"/>
      <w:pPr>
        <w:tabs>
          <w:tab w:val="num" w:pos="5760"/>
        </w:tabs>
        <w:ind w:left="5760" w:hanging="360"/>
      </w:pPr>
      <w:rPr>
        <w:rFonts w:ascii="Wingdings 2" w:hAnsi="Wingdings 2" w:hint="default"/>
      </w:rPr>
    </w:lvl>
    <w:lvl w:ilvl="8" w:tplc="398AEDD8" w:tentative="1">
      <w:start w:val="1"/>
      <w:numFmt w:val="bullet"/>
      <w:lvlText w:val=""/>
      <w:lvlJc w:val="left"/>
      <w:pPr>
        <w:tabs>
          <w:tab w:val="num" w:pos="6480"/>
        </w:tabs>
        <w:ind w:left="6480" w:hanging="360"/>
      </w:pPr>
      <w:rPr>
        <w:rFonts w:ascii="Wingdings 2" w:hAnsi="Wingdings 2" w:hint="default"/>
      </w:rPr>
    </w:lvl>
  </w:abstractNum>
  <w:abstractNum w:abstractNumId="1">
    <w:nsid w:val="2C9F7E9E"/>
    <w:multiLevelType w:val="hybridMultilevel"/>
    <w:tmpl w:val="A5C89B72"/>
    <w:lvl w:ilvl="0" w:tplc="CDAA75E8">
      <w:start w:val="1"/>
      <w:numFmt w:val="bullet"/>
      <w:lvlText w:val=""/>
      <w:lvlJc w:val="left"/>
      <w:pPr>
        <w:tabs>
          <w:tab w:val="num" w:pos="720"/>
        </w:tabs>
        <w:ind w:left="720" w:hanging="360"/>
      </w:pPr>
      <w:rPr>
        <w:rFonts w:ascii="Wingdings 2" w:hAnsi="Wingdings 2" w:hint="default"/>
      </w:rPr>
    </w:lvl>
    <w:lvl w:ilvl="1" w:tplc="C170907A" w:tentative="1">
      <w:start w:val="1"/>
      <w:numFmt w:val="bullet"/>
      <w:lvlText w:val=""/>
      <w:lvlJc w:val="left"/>
      <w:pPr>
        <w:tabs>
          <w:tab w:val="num" w:pos="1440"/>
        </w:tabs>
        <w:ind w:left="1440" w:hanging="360"/>
      </w:pPr>
      <w:rPr>
        <w:rFonts w:ascii="Wingdings 2" w:hAnsi="Wingdings 2" w:hint="default"/>
      </w:rPr>
    </w:lvl>
    <w:lvl w:ilvl="2" w:tplc="109EE5F2" w:tentative="1">
      <w:start w:val="1"/>
      <w:numFmt w:val="bullet"/>
      <w:lvlText w:val=""/>
      <w:lvlJc w:val="left"/>
      <w:pPr>
        <w:tabs>
          <w:tab w:val="num" w:pos="2160"/>
        </w:tabs>
        <w:ind w:left="2160" w:hanging="360"/>
      </w:pPr>
      <w:rPr>
        <w:rFonts w:ascii="Wingdings 2" w:hAnsi="Wingdings 2" w:hint="default"/>
      </w:rPr>
    </w:lvl>
    <w:lvl w:ilvl="3" w:tplc="30DCCC10" w:tentative="1">
      <w:start w:val="1"/>
      <w:numFmt w:val="bullet"/>
      <w:lvlText w:val=""/>
      <w:lvlJc w:val="left"/>
      <w:pPr>
        <w:tabs>
          <w:tab w:val="num" w:pos="2880"/>
        </w:tabs>
        <w:ind w:left="2880" w:hanging="360"/>
      </w:pPr>
      <w:rPr>
        <w:rFonts w:ascii="Wingdings 2" w:hAnsi="Wingdings 2" w:hint="default"/>
      </w:rPr>
    </w:lvl>
    <w:lvl w:ilvl="4" w:tplc="1400B3B4" w:tentative="1">
      <w:start w:val="1"/>
      <w:numFmt w:val="bullet"/>
      <w:lvlText w:val=""/>
      <w:lvlJc w:val="left"/>
      <w:pPr>
        <w:tabs>
          <w:tab w:val="num" w:pos="3600"/>
        </w:tabs>
        <w:ind w:left="3600" w:hanging="360"/>
      </w:pPr>
      <w:rPr>
        <w:rFonts w:ascii="Wingdings 2" w:hAnsi="Wingdings 2" w:hint="default"/>
      </w:rPr>
    </w:lvl>
    <w:lvl w:ilvl="5" w:tplc="8D94F456" w:tentative="1">
      <w:start w:val="1"/>
      <w:numFmt w:val="bullet"/>
      <w:lvlText w:val=""/>
      <w:lvlJc w:val="left"/>
      <w:pPr>
        <w:tabs>
          <w:tab w:val="num" w:pos="4320"/>
        </w:tabs>
        <w:ind w:left="4320" w:hanging="360"/>
      </w:pPr>
      <w:rPr>
        <w:rFonts w:ascii="Wingdings 2" w:hAnsi="Wingdings 2" w:hint="default"/>
      </w:rPr>
    </w:lvl>
    <w:lvl w:ilvl="6" w:tplc="4B4AE634" w:tentative="1">
      <w:start w:val="1"/>
      <w:numFmt w:val="bullet"/>
      <w:lvlText w:val=""/>
      <w:lvlJc w:val="left"/>
      <w:pPr>
        <w:tabs>
          <w:tab w:val="num" w:pos="5040"/>
        </w:tabs>
        <w:ind w:left="5040" w:hanging="360"/>
      </w:pPr>
      <w:rPr>
        <w:rFonts w:ascii="Wingdings 2" w:hAnsi="Wingdings 2" w:hint="default"/>
      </w:rPr>
    </w:lvl>
    <w:lvl w:ilvl="7" w:tplc="09BCD22E" w:tentative="1">
      <w:start w:val="1"/>
      <w:numFmt w:val="bullet"/>
      <w:lvlText w:val=""/>
      <w:lvlJc w:val="left"/>
      <w:pPr>
        <w:tabs>
          <w:tab w:val="num" w:pos="5760"/>
        </w:tabs>
        <w:ind w:left="5760" w:hanging="360"/>
      </w:pPr>
      <w:rPr>
        <w:rFonts w:ascii="Wingdings 2" w:hAnsi="Wingdings 2" w:hint="default"/>
      </w:rPr>
    </w:lvl>
    <w:lvl w:ilvl="8" w:tplc="E46EE17A" w:tentative="1">
      <w:start w:val="1"/>
      <w:numFmt w:val="bullet"/>
      <w:lvlText w:val=""/>
      <w:lvlJc w:val="left"/>
      <w:pPr>
        <w:tabs>
          <w:tab w:val="num" w:pos="6480"/>
        </w:tabs>
        <w:ind w:left="6480" w:hanging="360"/>
      </w:pPr>
      <w:rPr>
        <w:rFonts w:ascii="Wingdings 2" w:hAnsi="Wingdings 2" w:hint="default"/>
      </w:rPr>
    </w:lvl>
  </w:abstractNum>
  <w:abstractNum w:abstractNumId="2">
    <w:nsid w:val="56776945"/>
    <w:multiLevelType w:val="multilevel"/>
    <w:tmpl w:val="B290B7F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40"/>
    <w:rsid w:val="000059FD"/>
    <w:rsid w:val="00011F2C"/>
    <w:rsid w:val="00014FBE"/>
    <w:rsid w:val="000505FA"/>
    <w:rsid w:val="000664B7"/>
    <w:rsid w:val="00085FBE"/>
    <w:rsid w:val="000A70D1"/>
    <w:rsid w:val="000D403A"/>
    <w:rsid w:val="000D6887"/>
    <w:rsid w:val="000F3694"/>
    <w:rsid w:val="001041E1"/>
    <w:rsid w:val="00143868"/>
    <w:rsid w:val="001567DF"/>
    <w:rsid w:val="00181827"/>
    <w:rsid w:val="001D738F"/>
    <w:rsid w:val="001E2112"/>
    <w:rsid w:val="00203AF2"/>
    <w:rsid w:val="00210CBD"/>
    <w:rsid w:val="00232002"/>
    <w:rsid w:val="00255913"/>
    <w:rsid w:val="00275B02"/>
    <w:rsid w:val="002A290F"/>
    <w:rsid w:val="002D6617"/>
    <w:rsid w:val="002E0F59"/>
    <w:rsid w:val="002F29BD"/>
    <w:rsid w:val="002F4A47"/>
    <w:rsid w:val="002F6F83"/>
    <w:rsid w:val="003344FD"/>
    <w:rsid w:val="00336C8D"/>
    <w:rsid w:val="003B61E0"/>
    <w:rsid w:val="003C0C55"/>
    <w:rsid w:val="003E2F76"/>
    <w:rsid w:val="003E594E"/>
    <w:rsid w:val="003F2438"/>
    <w:rsid w:val="003F41A5"/>
    <w:rsid w:val="00411B4B"/>
    <w:rsid w:val="0041551F"/>
    <w:rsid w:val="0042419B"/>
    <w:rsid w:val="00442144"/>
    <w:rsid w:val="00483B05"/>
    <w:rsid w:val="004A508D"/>
    <w:rsid w:val="004B61E6"/>
    <w:rsid w:val="004C6734"/>
    <w:rsid w:val="00505100"/>
    <w:rsid w:val="0051638F"/>
    <w:rsid w:val="00516E6B"/>
    <w:rsid w:val="00521D3E"/>
    <w:rsid w:val="005561BB"/>
    <w:rsid w:val="005619E7"/>
    <w:rsid w:val="00571AD4"/>
    <w:rsid w:val="005743D4"/>
    <w:rsid w:val="005C06C3"/>
    <w:rsid w:val="00603A64"/>
    <w:rsid w:val="00645173"/>
    <w:rsid w:val="00646765"/>
    <w:rsid w:val="00646813"/>
    <w:rsid w:val="006A2865"/>
    <w:rsid w:val="006C4C17"/>
    <w:rsid w:val="006E3AA6"/>
    <w:rsid w:val="007069C2"/>
    <w:rsid w:val="00765169"/>
    <w:rsid w:val="00781DE7"/>
    <w:rsid w:val="007A0693"/>
    <w:rsid w:val="007D38CA"/>
    <w:rsid w:val="007D5250"/>
    <w:rsid w:val="00803FBB"/>
    <w:rsid w:val="00807A3F"/>
    <w:rsid w:val="00810A06"/>
    <w:rsid w:val="00810AED"/>
    <w:rsid w:val="00860050"/>
    <w:rsid w:val="00863C4C"/>
    <w:rsid w:val="0087584A"/>
    <w:rsid w:val="00886901"/>
    <w:rsid w:val="008B4A86"/>
    <w:rsid w:val="008F4C12"/>
    <w:rsid w:val="0091015C"/>
    <w:rsid w:val="009310EC"/>
    <w:rsid w:val="0093265B"/>
    <w:rsid w:val="00933158"/>
    <w:rsid w:val="00933F91"/>
    <w:rsid w:val="009362A6"/>
    <w:rsid w:val="0095243F"/>
    <w:rsid w:val="00964468"/>
    <w:rsid w:val="009871A2"/>
    <w:rsid w:val="009876EC"/>
    <w:rsid w:val="009A3EE4"/>
    <w:rsid w:val="009C6D40"/>
    <w:rsid w:val="009D08B5"/>
    <w:rsid w:val="009D1473"/>
    <w:rsid w:val="00A02833"/>
    <w:rsid w:val="00A07B0B"/>
    <w:rsid w:val="00A15852"/>
    <w:rsid w:val="00A306A5"/>
    <w:rsid w:val="00A416D6"/>
    <w:rsid w:val="00A704C7"/>
    <w:rsid w:val="00A803EE"/>
    <w:rsid w:val="00A83A56"/>
    <w:rsid w:val="00AA6237"/>
    <w:rsid w:val="00AC2FE6"/>
    <w:rsid w:val="00AC40CD"/>
    <w:rsid w:val="00B51A91"/>
    <w:rsid w:val="00B82D54"/>
    <w:rsid w:val="00C22E6A"/>
    <w:rsid w:val="00C31F06"/>
    <w:rsid w:val="00C41708"/>
    <w:rsid w:val="00C81A23"/>
    <w:rsid w:val="00C95D76"/>
    <w:rsid w:val="00C976A8"/>
    <w:rsid w:val="00CB596B"/>
    <w:rsid w:val="00CC4308"/>
    <w:rsid w:val="00CE3745"/>
    <w:rsid w:val="00CF3377"/>
    <w:rsid w:val="00D0269A"/>
    <w:rsid w:val="00D0682E"/>
    <w:rsid w:val="00D33C36"/>
    <w:rsid w:val="00D35FB4"/>
    <w:rsid w:val="00D37CD4"/>
    <w:rsid w:val="00DA2F79"/>
    <w:rsid w:val="00DC52EC"/>
    <w:rsid w:val="00E112EC"/>
    <w:rsid w:val="00E26804"/>
    <w:rsid w:val="00E921D1"/>
    <w:rsid w:val="00EB3321"/>
    <w:rsid w:val="00ED1D51"/>
    <w:rsid w:val="00ED5110"/>
    <w:rsid w:val="00EE20F3"/>
    <w:rsid w:val="00F052C3"/>
    <w:rsid w:val="00F27A74"/>
    <w:rsid w:val="00F302A3"/>
    <w:rsid w:val="00F36049"/>
    <w:rsid w:val="00F55FD1"/>
    <w:rsid w:val="00F5632B"/>
    <w:rsid w:val="00F727D2"/>
    <w:rsid w:val="00F919C2"/>
    <w:rsid w:val="00F91DCF"/>
    <w:rsid w:val="00F9219D"/>
    <w:rsid w:val="00FA20D6"/>
    <w:rsid w:val="00FA4264"/>
    <w:rsid w:val="00FA7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02A3"/>
    <w:pPr>
      <w:ind w:left="720"/>
      <w:contextualSpacing/>
    </w:pPr>
  </w:style>
  <w:style w:type="paragraph" w:customStyle="1" w:styleId="Textbody">
    <w:name w:val="Text body"/>
    <w:basedOn w:val="Normal"/>
    <w:rsid w:val="00E921D1"/>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SemEspaamento">
    <w:name w:val="No Spacing"/>
    <w:uiPriority w:val="1"/>
    <w:qFormat/>
    <w:rsid w:val="0087584A"/>
    <w:pPr>
      <w:spacing w:after="0" w:line="240" w:lineRule="auto"/>
    </w:pPr>
    <w:rPr>
      <w:rFonts w:ascii="Calibri" w:eastAsia="Calibri" w:hAnsi="Calibri" w:cs="Times New Roman"/>
      <w:lang w:eastAsia="en-US"/>
    </w:rPr>
  </w:style>
  <w:style w:type="paragraph" w:customStyle="1" w:styleId="western">
    <w:name w:val="western"/>
    <w:basedOn w:val="Normal"/>
    <w:rsid w:val="00F5632B"/>
    <w:pPr>
      <w:suppressAutoHyphens/>
      <w:spacing w:before="280" w:after="119" w:line="240" w:lineRule="auto"/>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6A2865"/>
    <w:rPr>
      <w:sz w:val="16"/>
      <w:szCs w:val="16"/>
    </w:rPr>
  </w:style>
  <w:style w:type="paragraph" w:styleId="Textodecomentrio">
    <w:name w:val="annotation text"/>
    <w:basedOn w:val="Normal"/>
    <w:link w:val="TextodecomentrioChar"/>
    <w:uiPriority w:val="99"/>
    <w:semiHidden/>
    <w:unhideWhenUsed/>
    <w:rsid w:val="006A2865"/>
    <w:pPr>
      <w:spacing w:line="240" w:lineRule="auto"/>
    </w:pPr>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semiHidden/>
    <w:rsid w:val="006A2865"/>
    <w:rPr>
      <w:rFonts w:ascii="Calibri" w:eastAsia="Calibri" w:hAnsi="Calibri" w:cs="Times New Roman"/>
      <w:sz w:val="20"/>
      <w:szCs w:val="20"/>
      <w:lang w:eastAsia="en-US"/>
    </w:rPr>
  </w:style>
  <w:style w:type="paragraph" w:styleId="Textodebalo">
    <w:name w:val="Balloon Text"/>
    <w:basedOn w:val="Normal"/>
    <w:link w:val="TextodebaloChar"/>
    <w:uiPriority w:val="99"/>
    <w:semiHidden/>
    <w:unhideWhenUsed/>
    <w:rsid w:val="006A28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865"/>
    <w:rPr>
      <w:rFonts w:ascii="Tahoma" w:hAnsi="Tahoma" w:cs="Tahoma"/>
      <w:sz w:val="16"/>
      <w:szCs w:val="16"/>
    </w:rPr>
  </w:style>
  <w:style w:type="character" w:styleId="Forte">
    <w:name w:val="Strong"/>
    <w:basedOn w:val="Fontepargpadro"/>
    <w:uiPriority w:val="22"/>
    <w:qFormat/>
    <w:rsid w:val="009D1473"/>
    <w:rPr>
      <w:b/>
      <w:bCs/>
    </w:rPr>
  </w:style>
  <w:style w:type="paragraph" w:styleId="NormalWeb">
    <w:name w:val="Normal (Web)"/>
    <w:basedOn w:val="Normal"/>
    <w:rsid w:val="009D1473"/>
    <w:pPr>
      <w:suppressAutoHyphens/>
      <w:spacing w:before="280" w:after="119" w:line="240" w:lineRule="auto"/>
    </w:pPr>
    <w:rPr>
      <w:rFonts w:ascii="Times New Roman" w:eastAsia="Times New Roman" w:hAnsi="Times New Roman" w:cs="Times New Roman"/>
      <w:sz w:val="24"/>
      <w:szCs w:val="24"/>
      <w:lang w:eastAsia="ar-SA"/>
    </w:rPr>
  </w:style>
  <w:style w:type="paragraph" w:styleId="Cabealho">
    <w:name w:val="header"/>
    <w:basedOn w:val="Normal"/>
    <w:link w:val="CabealhoChar"/>
    <w:uiPriority w:val="99"/>
    <w:unhideWhenUsed/>
    <w:rsid w:val="002A29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290F"/>
  </w:style>
  <w:style w:type="paragraph" w:styleId="Rodap">
    <w:name w:val="footer"/>
    <w:basedOn w:val="Normal"/>
    <w:link w:val="RodapChar"/>
    <w:uiPriority w:val="99"/>
    <w:unhideWhenUsed/>
    <w:rsid w:val="002A290F"/>
    <w:pPr>
      <w:tabs>
        <w:tab w:val="center" w:pos="4252"/>
        <w:tab w:val="right" w:pos="8504"/>
      </w:tabs>
      <w:spacing w:after="0" w:line="240" w:lineRule="auto"/>
    </w:pPr>
  </w:style>
  <w:style w:type="character" w:customStyle="1" w:styleId="RodapChar">
    <w:name w:val="Rodapé Char"/>
    <w:basedOn w:val="Fontepargpadro"/>
    <w:link w:val="Rodap"/>
    <w:uiPriority w:val="99"/>
    <w:rsid w:val="002A290F"/>
  </w:style>
  <w:style w:type="character" w:styleId="Hyperlink">
    <w:name w:val="Hyperlink"/>
    <w:basedOn w:val="Fontepargpadro"/>
    <w:uiPriority w:val="99"/>
    <w:unhideWhenUsed/>
    <w:rsid w:val="002D6617"/>
    <w:rPr>
      <w:color w:val="0000FF" w:themeColor="hyperlink"/>
      <w:u w:val="single"/>
    </w:rPr>
  </w:style>
  <w:style w:type="paragraph" w:styleId="Textodenotaderodap">
    <w:name w:val="footnote text"/>
    <w:basedOn w:val="Normal"/>
    <w:link w:val="TextodenotaderodapChar"/>
    <w:uiPriority w:val="99"/>
    <w:semiHidden/>
    <w:unhideWhenUsed/>
    <w:rsid w:val="00F919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19C2"/>
    <w:rPr>
      <w:sz w:val="20"/>
      <w:szCs w:val="20"/>
    </w:rPr>
  </w:style>
  <w:style w:type="character" w:styleId="Refdenotaderodap">
    <w:name w:val="footnote reference"/>
    <w:basedOn w:val="Fontepargpadro"/>
    <w:uiPriority w:val="99"/>
    <w:semiHidden/>
    <w:unhideWhenUsed/>
    <w:rsid w:val="00F919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02A3"/>
    <w:pPr>
      <w:ind w:left="720"/>
      <w:contextualSpacing/>
    </w:pPr>
  </w:style>
  <w:style w:type="paragraph" w:customStyle="1" w:styleId="Textbody">
    <w:name w:val="Text body"/>
    <w:basedOn w:val="Normal"/>
    <w:rsid w:val="00E921D1"/>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SemEspaamento">
    <w:name w:val="No Spacing"/>
    <w:uiPriority w:val="1"/>
    <w:qFormat/>
    <w:rsid w:val="0087584A"/>
    <w:pPr>
      <w:spacing w:after="0" w:line="240" w:lineRule="auto"/>
    </w:pPr>
    <w:rPr>
      <w:rFonts w:ascii="Calibri" w:eastAsia="Calibri" w:hAnsi="Calibri" w:cs="Times New Roman"/>
      <w:lang w:eastAsia="en-US"/>
    </w:rPr>
  </w:style>
  <w:style w:type="paragraph" w:customStyle="1" w:styleId="western">
    <w:name w:val="western"/>
    <w:basedOn w:val="Normal"/>
    <w:rsid w:val="00F5632B"/>
    <w:pPr>
      <w:suppressAutoHyphens/>
      <w:spacing w:before="280" w:after="119" w:line="240" w:lineRule="auto"/>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6A2865"/>
    <w:rPr>
      <w:sz w:val="16"/>
      <w:szCs w:val="16"/>
    </w:rPr>
  </w:style>
  <w:style w:type="paragraph" w:styleId="Textodecomentrio">
    <w:name w:val="annotation text"/>
    <w:basedOn w:val="Normal"/>
    <w:link w:val="TextodecomentrioChar"/>
    <w:uiPriority w:val="99"/>
    <w:semiHidden/>
    <w:unhideWhenUsed/>
    <w:rsid w:val="006A2865"/>
    <w:pPr>
      <w:spacing w:line="240" w:lineRule="auto"/>
    </w:pPr>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semiHidden/>
    <w:rsid w:val="006A2865"/>
    <w:rPr>
      <w:rFonts w:ascii="Calibri" w:eastAsia="Calibri" w:hAnsi="Calibri" w:cs="Times New Roman"/>
      <w:sz w:val="20"/>
      <w:szCs w:val="20"/>
      <w:lang w:eastAsia="en-US"/>
    </w:rPr>
  </w:style>
  <w:style w:type="paragraph" w:styleId="Textodebalo">
    <w:name w:val="Balloon Text"/>
    <w:basedOn w:val="Normal"/>
    <w:link w:val="TextodebaloChar"/>
    <w:uiPriority w:val="99"/>
    <w:semiHidden/>
    <w:unhideWhenUsed/>
    <w:rsid w:val="006A28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865"/>
    <w:rPr>
      <w:rFonts w:ascii="Tahoma" w:hAnsi="Tahoma" w:cs="Tahoma"/>
      <w:sz w:val="16"/>
      <w:szCs w:val="16"/>
    </w:rPr>
  </w:style>
  <w:style w:type="character" w:styleId="Forte">
    <w:name w:val="Strong"/>
    <w:basedOn w:val="Fontepargpadro"/>
    <w:uiPriority w:val="22"/>
    <w:qFormat/>
    <w:rsid w:val="009D1473"/>
    <w:rPr>
      <w:b/>
      <w:bCs/>
    </w:rPr>
  </w:style>
  <w:style w:type="paragraph" w:styleId="NormalWeb">
    <w:name w:val="Normal (Web)"/>
    <w:basedOn w:val="Normal"/>
    <w:rsid w:val="009D1473"/>
    <w:pPr>
      <w:suppressAutoHyphens/>
      <w:spacing w:before="280" w:after="119" w:line="240" w:lineRule="auto"/>
    </w:pPr>
    <w:rPr>
      <w:rFonts w:ascii="Times New Roman" w:eastAsia="Times New Roman" w:hAnsi="Times New Roman" w:cs="Times New Roman"/>
      <w:sz w:val="24"/>
      <w:szCs w:val="24"/>
      <w:lang w:eastAsia="ar-SA"/>
    </w:rPr>
  </w:style>
  <w:style w:type="paragraph" w:styleId="Cabealho">
    <w:name w:val="header"/>
    <w:basedOn w:val="Normal"/>
    <w:link w:val="CabealhoChar"/>
    <w:uiPriority w:val="99"/>
    <w:unhideWhenUsed/>
    <w:rsid w:val="002A29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290F"/>
  </w:style>
  <w:style w:type="paragraph" w:styleId="Rodap">
    <w:name w:val="footer"/>
    <w:basedOn w:val="Normal"/>
    <w:link w:val="RodapChar"/>
    <w:uiPriority w:val="99"/>
    <w:unhideWhenUsed/>
    <w:rsid w:val="002A290F"/>
    <w:pPr>
      <w:tabs>
        <w:tab w:val="center" w:pos="4252"/>
        <w:tab w:val="right" w:pos="8504"/>
      </w:tabs>
      <w:spacing w:after="0" w:line="240" w:lineRule="auto"/>
    </w:pPr>
  </w:style>
  <w:style w:type="character" w:customStyle="1" w:styleId="RodapChar">
    <w:name w:val="Rodapé Char"/>
    <w:basedOn w:val="Fontepargpadro"/>
    <w:link w:val="Rodap"/>
    <w:uiPriority w:val="99"/>
    <w:rsid w:val="002A290F"/>
  </w:style>
  <w:style w:type="character" w:styleId="Hyperlink">
    <w:name w:val="Hyperlink"/>
    <w:basedOn w:val="Fontepargpadro"/>
    <w:uiPriority w:val="99"/>
    <w:unhideWhenUsed/>
    <w:rsid w:val="002D6617"/>
    <w:rPr>
      <w:color w:val="0000FF" w:themeColor="hyperlink"/>
      <w:u w:val="single"/>
    </w:rPr>
  </w:style>
  <w:style w:type="paragraph" w:styleId="Textodenotaderodap">
    <w:name w:val="footnote text"/>
    <w:basedOn w:val="Normal"/>
    <w:link w:val="TextodenotaderodapChar"/>
    <w:uiPriority w:val="99"/>
    <w:semiHidden/>
    <w:unhideWhenUsed/>
    <w:rsid w:val="00F919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19C2"/>
    <w:rPr>
      <w:sz w:val="20"/>
      <w:szCs w:val="20"/>
    </w:rPr>
  </w:style>
  <w:style w:type="character" w:styleId="Refdenotaderodap">
    <w:name w:val="footnote reference"/>
    <w:basedOn w:val="Fontepargpadro"/>
    <w:uiPriority w:val="99"/>
    <w:semiHidden/>
    <w:unhideWhenUsed/>
    <w:rsid w:val="00F91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5451">
      <w:bodyDiv w:val="1"/>
      <w:marLeft w:val="0"/>
      <w:marRight w:val="0"/>
      <w:marTop w:val="0"/>
      <w:marBottom w:val="0"/>
      <w:divBdr>
        <w:top w:val="none" w:sz="0" w:space="0" w:color="auto"/>
        <w:left w:val="none" w:sz="0" w:space="0" w:color="auto"/>
        <w:bottom w:val="none" w:sz="0" w:space="0" w:color="auto"/>
        <w:right w:val="none" w:sz="0" w:space="0" w:color="auto"/>
      </w:divBdr>
      <w:divsChild>
        <w:div w:id="401757558">
          <w:marLeft w:val="0"/>
          <w:marRight w:val="0"/>
          <w:marTop w:val="0"/>
          <w:marBottom w:val="90"/>
          <w:divBdr>
            <w:top w:val="none" w:sz="0" w:space="0" w:color="auto"/>
            <w:left w:val="none" w:sz="0" w:space="0" w:color="auto"/>
            <w:bottom w:val="none" w:sz="0" w:space="0" w:color="auto"/>
            <w:right w:val="none" w:sz="0" w:space="0" w:color="auto"/>
          </w:divBdr>
        </w:div>
      </w:divsChild>
    </w:div>
    <w:div w:id="770006679">
      <w:bodyDiv w:val="1"/>
      <w:marLeft w:val="0"/>
      <w:marRight w:val="0"/>
      <w:marTop w:val="0"/>
      <w:marBottom w:val="0"/>
      <w:divBdr>
        <w:top w:val="none" w:sz="0" w:space="0" w:color="auto"/>
        <w:left w:val="none" w:sz="0" w:space="0" w:color="auto"/>
        <w:bottom w:val="none" w:sz="0" w:space="0" w:color="auto"/>
        <w:right w:val="none" w:sz="0" w:space="0" w:color="auto"/>
      </w:divBdr>
    </w:div>
    <w:div w:id="837312059">
      <w:bodyDiv w:val="1"/>
      <w:marLeft w:val="0"/>
      <w:marRight w:val="0"/>
      <w:marTop w:val="0"/>
      <w:marBottom w:val="0"/>
      <w:divBdr>
        <w:top w:val="none" w:sz="0" w:space="0" w:color="auto"/>
        <w:left w:val="none" w:sz="0" w:space="0" w:color="auto"/>
        <w:bottom w:val="none" w:sz="0" w:space="0" w:color="auto"/>
        <w:right w:val="none" w:sz="0" w:space="0" w:color="auto"/>
      </w:divBdr>
    </w:div>
    <w:div w:id="1013141317">
      <w:bodyDiv w:val="1"/>
      <w:marLeft w:val="0"/>
      <w:marRight w:val="0"/>
      <w:marTop w:val="0"/>
      <w:marBottom w:val="0"/>
      <w:divBdr>
        <w:top w:val="none" w:sz="0" w:space="0" w:color="auto"/>
        <w:left w:val="none" w:sz="0" w:space="0" w:color="auto"/>
        <w:bottom w:val="none" w:sz="0" w:space="0" w:color="auto"/>
        <w:right w:val="none" w:sz="0" w:space="0" w:color="auto"/>
      </w:divBdr>
    </w:div>
    <w:div w:id="1705013848">
      <w:bodyDiv w:val="1"/>
      <w:marLeft w:val="0"/>
      <w:marRight w:val="0"/>
      <w:marTop w:val="0"/>
      <w:marBottom w:val="0"/>
      <w:divBdr>
        <w:top w:val="none" w:sz="0" w:space="0" w:color="auto"/>
        <w:left w:val="none" w:sz="0" w:space="0" w:color="auto"/>
        <w:bottom w:val="none" w:sz="0" w:space="0" w:color="auto"/>
        <w:right w:val="none" w:sz="0" w:space="0" w:color="auto"/>
      </w:divBdr>
      <w:divsChild>
        <w:div w:id="1172834958">
          <w:marLeft w:val="547"/>
          <w:marRight w:val="0"/>
          <w:marTop w:val="154"/>
          <w:marBottom w:val="0"/>
          <w:divBdr>
            <w:top w:val="none" w:sz="0" w:space="0" w:color="auto"/>
            <w:left w:val="none" w:sz="0" w:space="0" w:color="auto"/>
            <w:bottom w:val="none" w:sz="0" w:space="0" w:color="auto"/>
            <w:right w:val="none" w:sz="0" w:space="0" w:color="auto"/>
          </w:divBdr>
        </w:div>
      </w:divsChild>
    </w:div>
    <w:div w:id="1743868222">
      <w:bodyDiv w:val="1"/>
      <w:marLeft w:val="0"/>
      <w:marRight w:val="0"/>
      <w:marTop w:val="0"/>
      <w:marBottom w:val="0"/>
      <w:divBdr>
        <w:top w:val="none" w:sz="0" w:space="0" w:color="auto"/>
        <w:left w:val="none" w:sz="0" w:space="0" w:color="auto"/>
        <w:bottom w:val="none" w:sz="0" w:space="0" w:color="auto"/>
        <w:right w:val="none" w:sz="0" w:space="0" w:color="auto"/>
      </w:divBdr>
      <w:divsChild>
        <w:div w:id="1166799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inhabrag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cajazeirapiano@gmail.com" TargetMode="External"/><Relationship Id="rId5" Type="http://schemas.openxmlformats.org/officeDocument/2006/relationships/settings" Target="settings.xml"/><Relationship Id="rId10" Type="http://schemas.openxmlformats.org/officeDocument/2006/relationships/hyperlink" Target="mailto:lima.merces@hotmail.com" TargetMode="External"/><Relationship Id="rId4" Type="http://schemas.microsoft.com/office/2007/relationships/stylesWithEffects" Target="stylesWithEffects.xml"/><Relationship Id="rId9" Type="http://schemas.openxmlformats.org/officeDocument/2006/relationships/hyperlink" Target="mailto:eliaderamos@yahoo.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73F2-2D67-43B4-A325-6713DCB6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3199</Words>
  <Characters>17279</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Eliade</dc:creator>
  <cp:lastModifiedBy>User</cp:lastModifiedBy>
  <cp:revision>2</cp:revision>
  <dcterms:created xsi:type="dcterms:W3CDTF">2015-06-15T17:35:00Z</dcterms:created>
  <dcterms:modified xsi:type="dcterms:W3CDTF">2015-06-15T17:35:00Z</dcterms:modified>
</cp:coreProperties>
</file>